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257" w:rsidRDefault="00100257" w:rsidP="00100257">
      <w:pPr>
        <w:jc w:val="both"/>
        <w:rPr>
          <w:sz w:val="22"/>
          <w:szCs w:val="22"/>
        </w:rPr>
      </w:pPr>
    </w:p>
    <w:p w:rsidR="00100257" w:rsidRDefault="00100257" w:rsidP="00100257">
      <w:pPr>
        <w:rPr>
          <w:sz w:val="20"/>
          <w:szCs w:val="20"/>
        </w:rPr>
      </w:pPr>
    </w:p>
    <w:p w:rsidR="00100257" w:rsidRDefault="00100257" w:rsidP="00100257">
      <w:pPr>
        <w:rPr>
          <w:b/>
          <w:sz w:val="20"/>
        </w:rPr>
      </w:pPr>
      <w:r>
        <w:rPr>
          <w:sz w:val="20"/>
          <w:szCs w:val="20"/>
        </w:rPr>
        <w:t xml:space="preserve">                                       </w:t>
      </w:r>
      <w:r>
        <w:rPr>
          <w:b/>
          <w:sz w:val="22"/>
          <w:szCs w:val="22"/>
        </w:rPr>
        <w:t xml:space="preserve">TEMMUZ   AYI </w:t>
      </w:r>
      <w:r w:rsidR="00CF259F">
        <w:rPr>
          <w:b/>
          <w:sz w:val="22"/>
          <w:szCs w:val="22"/>
        </w:rPr>
        <w:t xml:space="preserve"> </w:t>
      </w:r>
      <w:bookmarkStart w:id="0" w:name="_GoBack"/>
      <w:bookmarkEnd w:id="0"/>
      <w:r>
        <w:rPr>
          <w:b/>
          <w:sz w:val="22"/>
          <w:szCs w:val="22"/>
        </w:rPr>
        <w:t>MECLİS KARAR ÖZETLERİ İLANI</w:t>
      </w:r>
      <w:r>
        <w:rPr>
          <w:sz w:val="22"/>
          <w:szCs w:val="22"/>
        </w:rPr>
        <w:t xml:space="preserve"> </w:t>
      </w:r>
    </w:p>
    <w:p w:rsidR="00100257" w:rsidRDefault="00100257" w:rsidP="00100257">
      <w:pPr>
        <w:pStyle w:val="GvdeMetni2"/>
        <w:rPr>
          <w:sz w:val="20"/>
        </w:rPr>
      </w:pPr>
      <w:r>
        <w:rPr>
          <w:sz w:val="20"/>
        </w:rPr>
        <w:t xml:space="preserve">                   </w:t>
      </w:r>
      <w:r>
        <w:t xml:space="preserve"> </w:t>
      </w:r>
    </w:p>
    <w:p w:rsidR="00100257" w:rsidRDefault="00100257" w:rsidP="00100257">
      <w:pPr>
        <w:pStyle w:val="GvdeMetni2"/>
        <w:rPr>
          <w:sz w:val="23"/>
          <w:szCs w:val="23"/>
        </w:rPr>
      </w:pPr>
      <w:r>
        <w:rPr>
          <w:szCs w:val="24"/>
        </w:rPr>
        <w:t xml:space="preserve">                  </w:t>
      </w:r>
      <w:r>
        <w:rPr>
          <w:sz w:val="23"/>
          <w:szCs w:val="23"/>
        </w:rPr>
        <w:t>Belediyemiz Meclisi, Başkan Ergül ÜNAL ’</w:t>
      </w:r>
      <w:proofErr w:type="spellStart"/>
      <w:proofErr w:type="gramStart"/>
      <w:r>
        <w:rPr>
          <w:sz w:val="23"/>
          <w:szCs w:val="23"/>
        </w:rPr>
        <w:t>ın</w:t>
      </w:r>
      <w:proofErr w:type="spellEnd"/>
      <w:r>
        <w:rPr>
          <w:sz w:val="23"/>
          <w:szCs w:val="23"/>
        </w:rPr>
        <w:t xml:space="preserve">  daveti</w:t>
      </w:r>
      <w:proofErr w:type="gramEnd"/>
      <w:r>
        <w:rPr>
          <w:sz w:val="23"/>
          <w:szCs w:val="23"/>
        </w:rPr>
        <w:t xml:space="preserve"> üzerine 03.07.2025 tarihinde  saat 14:30’da Belediye Toplantı Odasında toplandı.</w:t>
      </w:r>
    </w:p>
    <w:p w:rsidR="00100257" w:rsidRDefault="00100257" w:rsidP="00100257">
      <w:pPr>
        <w:jc w:val="both"/>
        <w:rPr>
          <w:sz w:val="23"/>
          <w:szCs w:val="23"/>
        </w:rPr>
      </w:pPr>
      <w:r>
        <w:rPr>
          <w:sz w:val="23"/>
          <w:szCs w:val="23"/>
        </w:rPr>
        <w:t xml:space="preserve">                   Yapılan yoklamada 10 üyeli meclisimizin tam olduğu görüldü. </w:t>
      </w:r>
      <w:proofErr w:type="spellStart"/>
      <w:r>
        <w:rPr>
          <w:sz w:val="23"/>
          <w:szCs w:val="23"/>
        </w:rPr>
        <w:t>Hazrun</w:t>
      </w:r>
      <w:proofErr w:type="spellEnd"/>
      <w:r>
        <w:rPr>
          <w:sz w:val="23"/>
          <w:szCs w:val="23"/>
        </w:rPr>
        <w:t xml:space="preserve"> cetveline imzaları attırıldı.</w:t>
      </w:r>
    </w:p>
    <w:p w:rsidR="00100257" w:rsidRDefault="00100257" w:rsidP="00100257">
      <w:pPr>
        <w:jc w:val="both"/>
        <w:rPr>
          <w:sz w:val="23"/>
          <w:szCs w:val="23"/>
        </w:rPr>
      </w:pPr>
      <w:r>
        <w:rPr>
          <w:sz w:val="23"/>
          <w:szCs w:val="23"/>
        </w:rPr>
        <w:t xml:space="preserve">                Temmuz Ayı Toplantısı Meclis Başkanı Ergül ÜNAL’ </w:t>
      </w:r>
      <w:proofErr w:type="spellStart"/>
      <w:r>
        <w:rPr>
          <w:sz w:val="23"/>
          <w:szCs w:val="23"/>
        </w:rPr>
        <w:t>ın</w:t>
      </w:r>
      <w:proofErr w:type="spellEnd"/>
      <w:r>
        <w:rPr>
          <w:sz w:val="23"/>
          <w:szCs w:val="23"/>
        </w:rPr>
        <w:t xml:space="preserve"> açılış konuşması yapması ile başladı.</w:t>
      </w:r>
    </w:p>
    <w:p w:rsidR="00100257" w:rsidRDefault="00100257" w:rsidP="00100257">
      <w:pPr>
        <w:jc w:val="both"/>
      </w:pPr>
      <w:r>
        <w:rPr>
          <w:sz w:val="23"/>
          <w:szCs w:val="23"/>
        </w:rPr>
        <w:t xml:space="preserve">                 </w:t>
      </w:r>
      <w:r w:rsidR="006E12EF">
        <w:rPr>
          <w:sz w:val="23"/>
          <w:szCs w:val="23"/>
        </w:rPr>
        <w:t xml:space="preserve">    </w:t>
      </w:r>
      <w:r>
        <w:t>Gündem dışı görüşülecek konular meclise okunuldu. Buna göre;</w:t>
      </w:r>
    </w:p>
    <w:p w:rsidR="00100257" w:rsidRDefault="00100257" w:rsidP="00100257">
      <w:r>
        <w:t xml:space="preserve">                     1-Emirşeyhyakup Mah.272 ada 1 </w:t>
      </w:r>
      <w:proofErr w:type="spellStart"/>
      <w:r>
        <w:t>nolu</w:t>
      </w:r>
      <w:proofErr w:type="spellEnd"/>
      <w:r>
        <w:t xml:space="preserve"> parselin Kurumumuz adına kamulaştırılması 6 </w:t>
      </w:r>
      <w:proofErr w:type="spellStart"/>
      <w:r>
        <w:t>ncı</w:t>
      </w:r>
      <w:proofErr w:type="spellEnd"/>
    </w:p>
    <w:p w:rsidR="00100257" w:rsidRDefault="00100257" w:rsidP="00100257">
      <w:r>
        <w:t xml:space="preserve">                     2-Kayalık </w:t>
      </w:r>
      <w:proofErr w:type="spellStart"/>
      <w:r>
        <w:t>Mah.Sağlık</w:t>
      </w:r>
      <w:proofErr w:type="spellEnd"/>
      <w:r>
        <w:t xml:space="preserve"> Cad.225 ada,18 </w:t>
      </w:r>
      <w:proofErr w:type="spellStart"/>
      <w:r>
        <w:t>nolu</w:t>
      </w:r>
      <w:proofErr w:type="spellEnd"/>
      <w:r>
        <w:t xml:space="preserve"> parselin çekme mesafesi ve bitişik nizam talebi 7 </w:t>
      </w:r>
      <w:proofErr w:type="spellStart"/>
      <w:r>
        <w:t>nci</w:t>
      </w:r>
      <w:proofErr w:type="spellEnd"/>
      <w:r>
        <w:t xml:space="preserve"> </w:t>
      </w:r>
    </w:p>
    <w:p w:rsidR="00100257" w:rsidRDefault="00100257" w:rsidP="00100257">
      <w:r>
        <w:t xml:space="preserve">                     3-Çermik Mah,130 ada 12 </w:t>
      </w:r>
      <w:proofErr w:type="spellStart"/>
      <w:r>
        <w:t>nolu</w:t>
      </w:r>
      <w:proofErr w:type="spellEnd"/>
      <w:r>
        <w:t xml:space="preserve"> parselin çekme mesafesi talebi 8 </w:t>
      </w:r>
      <w:proofErr w:type="spellStart"/>
      <w:r>
        <w:t>nci</w:t>
      </w:r>
      <w:proofErr w:type="spellEnd"/>
      <w:r>
        <w:t xml:space="preserve">  </w:t>
      </w:r>
    </w:p>
    <w:p w:rsidR="00100257" w:rsidRDefault="00100257" w:rsidP="006E12EF">
      <w:r>
        <w:t xml:space="preserve">                     4-Akçakolay Mah.239 ada 78 </w:t>
      </w:r>
      <w:proofErr w:type="spellStart"/>
      <w:r>
        <w:t>nolu</w:t>
      </w:r>
      <w:proofErr w:type="spellEnd"/>
      <w:r>
        <w:t xml:space="preserve"> parselin güney cephesindeki kadastro sınırına kaydırılması talebi 9 </w:t>
      </w:r>
      <w:proofErr w:type="spellStart"/>
      <w:r>
        <w:t>ncu</w:t>
      </w:r>
      <w:proofErr w:type="spellEnd"/>
      <w:r>
        <w:t xml:space="preserve"> gündem olarak gündem dışı görüşülmesine meclisimizce oybirliği ile karar verildi. Gündem görüşmelerine başlandı.</w:t>
      </w:r>
    </w:p>
    <w:p w:rsidR="00100257" w:rsidRDefault="00100257" w:rsidP="00100257">
      <w:pPr>
        <w:jc w:val="both"/>
        <w:rPr>
          <w:sz w:val="23"/>
          <w:szCs w:val="23"/>
        </w:rPr>
      </w:pPr>
      <w:r>
        <w:rPr>
          <w:sz w:val="23"/>
          <w:szCs w:val="23"/>
        </w:rPr>
        <w:t xml:space="preserve">                   </w:t>
      </w:r>
      <w:r>
        <w:rPr>
          <w:b/>
          <w:sz w:val="23"/>
          <w:szCs w:val="23"/>
        </w:rPr>
        <w:t xml:space="preserve">Gündemin 1 </w:t>
      </w:r>
      <w:proofErr w:type="spellStart"/>
      <w:r>
        <w:rPr>
          <w:b/>
          <w:sz w:val="23"/>
          <w:szCs w:val="23"/>
        </w:rPr>
        <w:t>nci</w:t>
      </w:r>
      <w:proofErr w:type="spellEnd"/>
      <w:r>
        <w:rPr>
          <w:b/>
          <w:sz w:val="23"/>
          <w:szCs w:val="23"/>
        </w:rPr>
        <w:t xml:space="preserve"> maddesinde  </w:t>
      </w:r>
      <w:proofErr w:type="spellStart"/>
      <w:proofErr w:type="gramStart"/>
      <w:r>
        <w:rPr>
          <w:b/>
          <w:sz w:val="23"/>
          <w:szCs w:val="23"/>
        </w:rPr>
        <w:t>bulunan</w:t>
      </w:r>
      <w:r>
        <w:rPr>
          <w:sz w:val="23"/>
          <w:szCs w:val="23"/>
        </w:rPr>
        <w:t>;Mustafa</w:t>
      </w:r>
      <w:proofErr w:type="spellEnd"/>
      <w:proofErr w:type="gramEnd"/>
      <w:r>
        <w:rPr>
          <w:sz w:val="23"/>
          <w:szCs w:val="23"/>
        </w:rPr>
        <w:t xml:space="preserve"> Şafak ÜNAL '</w:t>
      </w:r>
      <w:proofErr w:type="spellStart"/>
      <w:r>
        <w:rPr>
          <w:sz w:val="23"/>
          <w:szCs w:val="23"/>
        </w:rPr>
        <w:t>ın</w:t>
      </w:r>
      <w:proofErr w:type="spellEnd"/>
      <w:r>
        <w:rPr>
          <w:sz w:val="23"/>
          <w:szCs w:val="23"/>
        </w:rPr>
        <w:t xml:space="preserve">  07.06.2025 tarihli dilekçesi ve buna istinaden İmar ve Şehircilik  Müdürlüğünce yazılan 26.06.2025 tarih ve 9842 sayılı yazıları ve ekleri meclisimizce incelendi. Buna göre;</w:t>
      </w:r>
    </w:p>
    <w:p w:rsidR="00100257" w:rsidRDefault="00100257" w:rsidP="00100257">
      <w:pPr>
        <w:pStyle w:val="GvdeMetni"/>
        <w:rPr>
          <w:sz w:val="23"/>
          <w:szCs w:val="23"/>
          <w:lang w:val="tr-TR"/>
        </w:rPr>
      </w:pPr>
      <w:r>
        <w:rPr>
          <w:sz w:val="23"/>
          <w:szCs w:val="23"/>
        </w:rPr>
        <w:t xml:space="preserve">                  Meclisimizce, İlçenin </w:t>
      </w:r>
      <w:r>
        <w:rPr>
          <w:sz w:val="23"/>
          <w:szCs w:val="23"/>
          <w:lang w:val="tr-TR"/>
        </w:rPr>
        <w:t>Kayalık</w:t>
      </w:r>
      <w:r>
        <w:rPr>
          <w:sz w:val="23"/>
          <w:szCs w:val="23"/>
        </w:rPr>
        <w:t xml:space="preserve"> Mahallesi</w:t>
      </w:r>
      <w:r>
        <w:rPr>
          <w:sz w:val="23"/>
          <w:szCs w:val="23"/>
          <w:lang w:val="tr-TR"/>
        </w:rPr>
        <w:t xml:space="preserve"> 173 ada 39 </w:t>
      </w:r>
      <w:proofErr w:type="spellStart"/>
      <w:r>
        <w:rPr>
          <w:sz w:val="23"/>
          <w:szCs w:val="23"/>
          <w:lang w:val="tr-TR"/>
        </w:rPr>
        <w:t>no’lu</w:t>
      </w:r>
      <w:proofErr w:type="spellEnd"/>
      <w:r>
        <w:rPr>
          <w:sz w:val="23"/>
          <w:szCs w:val="23"/>
          <w:lang w:val="tr-TR"/>
        </w:rPr>
        <w:t xml:space="preserve">  parselin çekme mesafesi </w:t>
      </w:r>
      <w:r>
        <w:rPr>
          <w:sz w:val="23"/>
          <w:szCs w:val="23"/>
        </w:rPr>
        <w:t>talebi</w:t>
      </w:r>
      <w:r>
        <w:rPr>
          <w:sz w:val="23"/>
          <w:szCs w:val="23"/>
          <w:lang w:val="tr-TR"/>
        </w:rPr>
        <w:t>ni</w:t>
      </w:r>
      <w:r>
        <w:rPr>
          <w:sz w:val="23"/>
          <w:szCs w:val="23"/>
        </w:rPr>
        <w:t xml:space="preserve"> incelemek ve meclisimize rapor edilmek üzere Belediye İmar Komisyonuna havale edilmesine meclisimizce yapılan açık işaretli oylama sonucu oybirliği ile karar verildi.</w:t>
      </w:r>
    </w:p>
    <w:p w:rsidR="00100257" w:rsidRDefault="00100257" w:rsidP="00100257">
      <w:pPr>
        <w:jc w:val="both"/>
        <w:rPr>
          <w:sz w:val="23"/>
          <w:szCs w:val="23"/>
        </w:rPr>
      </w:pPr>
      <w:r>
        <w:rPr>
          <w:sz w:val="23"/>
          <w:szCs w:val="23"/>
        </w:rPr>
        <w:t xml:space="preserve">                  </w:t>
      </w:r>
      <w:r>
        <w:rPr>
          <w:b/>
          <w:sz w:val="23"/>
          <w:szCs w:val="23"/>
        </w:rPr>
        <w:t xml:space="preserve">Gündemin 2 </w:t>
      </w:r>
      <w:proofErr w:type="spellStart"/>
      <w:r>
        <w:rPr>
          <w:b/>
          <w:sz w:val="23"/>
          <w:szCs w:val="23"/>
        </w:rPr>
        <w:t>nci</w:t>
      </w:r>
      <w:proofErr w:type="spellEnd"/>
      <w:r>
        <w:rPr>
          <w:b/>
          <w:sz w:val="23"/>
          <w:szCs w:val="23"/>
        </w:rPr>
        <w:t xml:space="preserve"> maddesinde bulunan;</w:t>
      </w:r>
      <w:r>
        <w:rPr>
          <w:sz w:val="23"/>
          <w:szCs w:val="23"/>
        </w:rPr>
        <w:t xml:space="preserve"> Mali Hizmetler Müdürlüğünün 20.06.2025 tarihli yazıları ve ekinde </w:t>
      </w:r>
      <w:proofErr w:type="gramStart"/>
      <w:r>
        <w:rPr>
          <w:sz w:val="23"/>
          <w:szCs w:val="23"/>
        </w:rPr>
        <w:t>bulunan  muhasebe</w:t>
      </w:r>
      <w:proofErr w:type="gramEnd"/>
      <w:r>
        <w:rPr>
          <w:sz w:val="23"/>
          <w:szCs w:val="23"/>
        </w:rPr>
        <w:t xml:space="preserve"> işlem fişleri meclisimizce incelendi: Buna göre;</w:t>
      </w:r>
    </w:p>
    <w:p w:rsidR="00100257" w:rsidRDefault="00100257" w:rsidP="00100257">
      <w:pPr>
        <w:jc w:val="both"/>
        <w:rPr>
          <w:sz w:val="23"/>
          <w:szCs w:val="23"/>
        </w:rPr>
      </w:pPr>
    </w:p>
    <w:p w:rsidR="00100257" w:rsidRDefault="006E12EF" w:rsidP="00100257">
      <w:pPr>
        <w:jc w:val="both"/>
        <w:rPr>
          <w:b/>
          <w:sz w:val="23"/>
          <w:szCs w:val="23"/>
        </w:rPr>
      </w:pPr>
      <w:r>
        <w:rPr>
          <w:sz w:val="23"/>
          <w:szCs w:val="23"/>
        </w:rPr>
        <w:t xml:space="preserve">                    </w:t>
      </w:r>
      <w:r w:rsidR="00100257">
        <w:rPr>
          <w:sz w:val="23"/>
          <w:szCs w:val="23"/>
        </w:rPr>
        <w:t xml:space="preserve"> Özel Kalem Müdürlüğü 01.02 Fonksiyonel Sınıflandırma </w:t>
      </w:r>
      <w:proofErr w:type="gramStart"/>
      <w:r w:rsidR="00100257">
        <w:rPr>
          <w:sz w:val="23"/>
          <w:szCs w:val="23"/>
        </w:rPr>
        <w:t xml:space="preserve">Kodundan  </w:t>
      </w:r>
      <w:r w:rsidR="00100257">
        <w:rPr>
          <w:b/>
          <w:sz w:val="23"/>
          <w:szCs w:val="23"/>
        </w:rPr>
        <w:t>200</w:t>
      </w:r>
      <w:proofErr w:type="gramEnd"/>
      <w:r w:rsidR="00100257">
        <w:rPr>
          <w:b/>
          <w:sz w:val="23"/>
          <w:szCs w:val="23"/>
        </w:rPr>
        <w:t>.000,00 TL.</w:t>
      </w:r>
    </w:p>
    <w:p w:rsidR="00100257" w:rsidRDefault="00100257" w:rsidP="00100257">
      <w:pPr>
        <w:jc w:val="both"/>
        <w:rPr>
          <w:sz w:val="23"/>
          <w:szCs w:val="23"/>
        </w:rPr>
      </w:pPr>
      <w:r>
        <w:rPr>
          <w:sz w:val="23"/>
          <w:szCs w:val="23"/>
        </w:rPr>
        <w:t xml:space="preserve">                    Mali </w:t>
      </w:r>
      <w:proofErr w:type="gramStart"/>
      <w:r>
        <w:rPr>
          <w:sz w:val="23"/>
          <w:szCs w:val="23"/>
        </w:rPr>
        <w:t>Hizmetler  Müdürlüğü</w:t>
      </w:r>
      <w:proofErr w:type="gramEnd"/>
      <w:r>
        <w:rPr>
          <w:sz w:val="23"/>
          <w:szCs w:val="23"/>
        </w:rPr>
        <w:t xml:space="preserve"> 09.01 Fonksiyonel Sınıflandırma Kodundan </w:t>
      </w:r>
      <w:r>
        <w:rPr>
          <w:b/>
          <w:sz w:val="23"/>
          <w:szCs w:val="23"/>
        </w:rPr>
        <w:t>800.000,00 TL</w:t>
      </w:r>
      <w:r>
        <w:rPr>
          <w:sz w:val="23"/>
          <w:szCs w:val="23"/>
        </w:rPr>
        <w:t xml:space="preserve"> olmak üzere toplam </w:t>
      </w:r>
      <w:r>
        <w:rPr>
          <w:b/>
          <w:sz w:val="23"/>
          <w:szCs w:val="23"/>
        </w:rPr>
        <w:t xml:space="preserve">1.000.000.00 </w:t>
      </w:r>
      <w:proofErr w:type="spellStart"/>
      <w:r>
        <w:rPr>
          <w:b/>
          <w:sz w:val="23"/>
          <w:szCs w:val="23"/>
        </w:rPr>
        <w:t>Tl</w:t>
      </w:r>
      <w:proofErr w:type="spellEnd"/>
      <w:r>
        <w:rPr>
          <w:sz w:val="23"/>
          <w:szCs w:val="23"/>
        </w:rPr>
        <w:t xml:space="preserve"> Yazı İşleri Müdürlüğü 01.03 Fonksiyonel Sınıflandırma Koduna,</w:t>
      </w:r>
    </w:p>
    <w:p w:rsidR="00100257" w:rsidRDefault="00100257" w:rsidP="00100257">
      <w:pPr>
        <w:jc w:val="both"/>
        <w:rPr>
          <w:sz w:val="23"/>
          <w:szCs w:val="23"/>
        </w:rPr>
      </w:pPr>
      <w:r>
        <w:rPr>
          <w:sz w:val="23"/>
          <w:szCs w:val="23"/>
        </w:rPr>
        <w:t xml:space="preserve">                    Park ve </w:t>
      </w:r>
      <w:proofErr w:type="gramStart"/>
      <w:r>
        <w:rPr>
          <w:sz w:val="23"/>
          <w:szCs w:val="23"/>
        </w:rPr>
        <w:t>Bahçeler  Müdürlüğü</w:t>
      </w:r>
      <w:proofErr w:type="gramEnd"/>
      <w:r>
        <w:rPr>
          <w:sz w:val="23"/>
          <w:szCs w:val="23"/>
        </w:rPr>
        <w:t xml:space="preserve"> 06.05 Fonksiyonel Sınıflandırma Kodundan </w:t>
      </w:r>
      <w:r>
        <w:rPr>
          <w:b/>
          <w:sz w:val="23"/>
          <w:szCs w:val="23"/>
        </w:rPr>
        <w:t>3.000.000,00 TL</w:t>
      </w:r>
      <w:r>
        <w:rPr>
          <w:sz w:val="23"/>
          <w:szCs w:val="23"/>
        </w:rPr>
        <w:t xml:space="preserve">   </w:t>
      </w:r>
    </w:p>
    <w:p w:rsidR="00100257" w:rsidRDefault="00100257" w:rsidP="00100257">
      <w:pPr>
        <w:jc w:val="both"/>
        <w:rPr>
          <w:b/>
          <w:sz w:val="23"/>
          <w:szCs w:val="23"/>
        </w:rPr>
      </w:pPr>
      <w:r>
        <w:rPr>
          <w:sz w:val="23"/>
          <w:szCs w:val="23"/>
        </w:rPr>
        <w:t xml:space="preserve">                    Park ve </w:t>
      </w:r>
      <w:proofErr w:type="gramStart"/>
      <w:r>
        <w:rPr>
          <w:sz w:val="23"/>
          <w:szCs w:val="23"/>
        </w:rPr>
        <w:t>Bahçeler  Müdürlüğü</w:t>
      </w:r>
      <w:proofErr w:type="gramEnd"/>
      <w:r>
        <w:rPr>
          <w:sz w:val="23"/>
          <w:szCs w:val="23"/>
        </w:rPr>
        <w:t xml:space="preserve"> 06.06 Fonksiyonel Sınıflandırma Kodundan </w:t>
      </w:r>
      <w:r>
        <w:rPr>
          <w:b/>
          <w:sz w:val="23"/>
          <w:szCs w:val="23"/>
        </w:rPr>
        <w:t>1.200.000,00 TL</w:t>
      </w:r>
    </w:p>
    <w:p w:rsidR="00100257" w:rsidRDefault="00100257" w:rsidP="00100257">
      <w:pPr>
        <w:jc w:val="both"/>
        <w:rPr>
          <w:sz w:val="23"/>
          <w:szCs w:val="23"/>
        </w:rPr>
      </w:pPr>
      <w:r>
        <w:rPr>
          <w:b/>
          <w:sz w:val="23"/>
          <w:szCs w:val="23"/>
        </w:rPr>
        <w:t xml:space="preserve">               </w:t>
      </w:r>
      <w:r>
        <w:rPr>
          <w:sz w:val="23"/>
          <w:szCs w:val="23"/>
        </w:rPr>
        <w:t xml:space="preserve">      Mali </w:t>
      </w:r>
      <w:proofErr w:type="gramStart"/>
      <w:r>
        <w:rPr>
          <w:sz w:val="23"/>
          <w:szCs w:val="23"/>
        </w:rPr>
        <w:t>Hizmetler  Müdürlüğü</w:t>
      </w:r>
      <w:proofErr w:type="gramEnd"/>
      <w:r>
        <w:rPr>
          <w:sz w:val="23"/>
          <w:szCs w:val="23"/>
        </w:rPr>
        <w:t xml:space="preserve"> 09.06 Fonksiyonel Sınıflandırma Kodundan </w:t>
      </w:r>
      <w:r>
        <w:rPr>
          <w:b/>
          <w:sz w:val="23"/>
          <w:szCs w:val="23"/>
        </w:rPr>
        <w:t xml:space="preserve">3.000.000,00 TL </w:t>
      </w:r>
      <w:r>
        <w:rPr>
          <w:sz w:val="23"/>
          <w:szCs w:val="23"/>
        </w:rPr>
        <w:t xml:space="preserve">olmak üzere toplam 7.200.000.00 </w:t>
      </w:r>
      <w:proofErr w:type="spellStart"/>
      <w:r>
        <w:rPr>
          <w:sz w:val="23"/>
          <w:szCs w:val="23"/>
        </w:rPr>
        <w:t>Tl</w:t>
      </w:r>
      <w:proofErr w:type="spellEnd"/>
      <w:r>
        <w:rPr>
          <w:sz w:val="23"/>
          <w:szCs w:val="23"/>
        </w:rPr>
        <w:t xml:space="preserve"> Temizlik İşleri Müdürlüğü 03.05 Fonksiyonel Sınıflandırma Koduna  </w:t>
      </w:r>
    </w:p>
    <w:p w:rsidR="00100257" w:rsidRDefault="00100257" w:rsidP="00100257">
      <w:pPr>
        <w:jc w:val="both"/>
        <w:rPr>
          <w:sz w:val="23"/>
          <w:szCs w:val="23"/>
        </w:rPr>
      </w:pPr>
      <w:r>
        <w:rPr>
          <w:sz w:val="23"/>
          <w:szCs w:val="23"/>
        </w:rPr>
        <w:t xml:space="preserve">                Belediyemizin 2025 mali yılı bütçesinde, yukarda yazılı olduğu </w:t>
      </w:r>
      <w:proofErr w:type="gramStart"/>
      <w:r>
        <w:rPr>
          <w:sz w:val="23"/>
          <w:szCs w:val="23"/>
        </w:rPr>
        <w:t>şekilde  Toplam</w:t>
      </w:r>
      <w:proofErr w:type="gramEnd"/>
      <w:r>
        <w:rPr>
          <w:sz w:val="23"/>
          <w:szCs w:val="23"/>
        </w:rPr>
        <w:t xml:space="preserve">: </w:t>
      </w:r>
      <w:r>
        <w:rPr>
          <w:b/>
          <w:sz w:val="23"/>
          <w:szCs w:val="23"/>
        </w:rPr>
        <w:t>8.200.000,00 TL</w:t>
      </w:r>
      <w:r>
        <w:rPr>
          <w:sz w:val="23"/>
          <w:szCs w:val="23"/>
        </w:rPr>
        <w:t xml:space="preserve">  5393 Sayılı Belediye Kanunu’nun 18/b ve 65. maddeleri ile 5018 Sayılı Yasanın ve Mahalli İdareler Bütçe Muhasebe Yönetmeliği’nin 36. maddesi hükümleri uyarınca münakale yapılmasına, gereği için karardan bir suretinin Mali Hizmetler Müdürlüğüne gönderilmesine meclisimizce yapılan açık işaretli oylama sonucunda oybirliği ile karar verildi.</w:t>
      </w:r>
    </w:p>
    <w:p w:rsidR="00100257" w:rsidRDefault="00100257" w:rsidP="00100257">
      <w:pPr>
        <w:jc w:val="both"/>
      </w:pPr>
      <w:r>
        <w:rPr>
          <w:sz w:val="23"/>
          <w:szCs w:val="23"/>
        </w:rPr>
        <w:t xml:space="preserve">                  </w:t>
      </w:r>
      <w:r>
        <w:rPr>
          <w:b/>
          <w:sz w:val="23"/>
          <w:szCs w:val="23"/>
        </w:rPr>
        <w:t xml:space="preserve">Gündemin 3 </w:t>
      </w:r>
      <w:proofErr w:type="spellStart"/>
      <w:r>
        <w:rPr>
          <w:b/>
          <w:sz w:val="23"/>
          <w:szCs w:val="23"/>
        </w:rPr>
        <w:t>ncü</w:t>
      </w:r>
      <w:proofErr w:type="spellEnd"/>
      <w:r>
        <w:rPr>
          <w:b/>
          <w:sz w:val="23"/>
          <w:szCs w:val="23"/>
        </w:rPr>
        <w:t xml:space="preserve"> maddesinde bulunan</w:t>
      </w:r>
      <w:r>
        <w:rPr>
          <w:sz w:val="23"/>
          <w:szCs w:val="23"/>
        </w:rPr>
        <w:t>;</w:t>
      </w:r>
      <w:r>
        <w:t xml:space="preserve"> Belediyemize ait; Volkswagen marka, WVWZZZ3CZLE061253 Şase No</w:t>
      </w:r>
      <w:proofErr w:type="gramStart"/>
      <w:r>
        <w:t>.,</w:t>
      </w:r>
      <w:proofErr w:type="gramEnd"/>
      <w:r>
        <w:t xml:space="preserve"> DCZ201189 Motor No, 60 RR 001 plaka </w:t>
      </w:r>
      <w:proofErr w:type="spellStart"/>
      <w:r>
        <w:t>Nolu</w:t>
      </w:r>
      <w:proofErr w:type="spellEnd"/>
      <w:r>
        <w:t xml:space="preserve">, 2019 Model ve Üstü 1.6 otomatik şanzıman binek Sedan hizmet aracının kamu yararına </w:t>
      </w:r>
      <w:r>
        <w:rPr>
          <w:b/>
        </w:rPr>
        <w:t>Kamu Hizmetine</w:t>
      </w:r>
      <w:r>
        <w:t xml:space="preserve"> tahsis edilmesine, Özel Kalem Müdürlüğü demirbaş  listesinde  bulunan aracın Mali Hizmetler Müdürlüğü demirbaşına devredilmesine, gereği için karardan bir suretinin Mali Hizmetler Müdürlüğüne gönderilmesine meclisimizce yapılan açık işaretli oylama sonucunda oybirliği ile karar verildi.</w:t>
      </w:r>
    </w:p>
    <w:p w:rsidR="00100257" w:rsidRDefault="00100257" w:rsidP="00100257">
      <w:pPr>
        <w:jc w:val="both"/>
        <w:rPr>
          <w:sz w:val="23"/>
          <w:szCs w:val="23"/>
        </w:rPr>
      </w:pPr>
    </w:p>
    <w:p w:rsidR="00100257" w:rsidRDefault="00100257" w:rsidP="00100257">
      <w:pPr>
        <w:jc w:val="both"/>
      </w:pPr>
      <w:r>
        <w:rPr>
          <w:sz w:val="23"/>
          <w:szCs w:val="23"/>
        </w:rPr>
        <w:lastRenderedPageBreak/>
        <w:t xml:space="preserve">                 </w:t>
      </w:r>
      <w:r>
        <w:rPr>
          <w:b/>
          <w:sz w:val="23"/>
          <w:szCs w:val="23"/>
        </w:rPr>
        <w:t xml:space="preserve">Gündemin 4 </w:t>
      </w:r>
      <w:proofErr w:type="spellStart"/>
      <w:r>
        <w:rPr>
          <w:b/>
          <w:sz w:val="23"/>
          <w:szCs w:val="23"/>
        </w:rPr>
        <w:t>ncü</w:t>
      </w:r>
      <w:proofErr w:type="spellEnd"/>
      <w:r>
        <w:rPr>
          <w:b/>
          <w:sz w:val="23"/>
          <w:szCs w:val="23"/>
        </w:rPr>
        <w:t xml:space="preserve"> maddesinde bulunan;</w:t>
      </w:r>
      <w:r>
        <w:t xml:space="preserve"> Belediyemiz İnsan Kaynakları ve Eğitim </w:t>
      </w:r>
      <w:proofErr w:type="gramStart"/>
      <w:r>
        <w:t>Müdürlüğünün  01</w:t>
      </w:r>
      <w:proofErr w:type="gramEnd"/>
      <w:r>
        <w:t xml:space="preserve">.07.2025 tarih 9889 sayılı yazıları ekleri meclisimizce incelendi. Buna göre;  </w:t>
      </w:r>
    </w:p>
    <w:p w:rsidR="00100257" w:rsidRDefault="00100257" w:rsidP="00100257">
      <w:pPr>
        <w:jc w:val="both"/>
      </w:pPr>
      <w:r>
        <w:t xml:space="preserve">                    </w:t>
      </w:r>
      <w:r>
        <w:rPr>
          <w:b/>
        </w:rPr>
        <w:t xml:space="preserve">(III) Sayılı </w:t>
      </w:r>
      <w:proofErr w:type="spellStart"/>
      <w:proofErr w:type="gramStart"/>
      <w:r>
        <w:rPr>
          <w:b/>
        </w:rPr>
        <w:t>Cetvel:Dolu</w:t>
      </w:r>
      <w:proofErr w:type="spellEnd"/>
      <w:proofErr w:type="gramEnd"/>
      <w:r>
        <w:rPr>
          <w:b/>
        </w:rPr>
        <w:t xml:space="preserve"> Kadro Değişikliği;</w:t>
      </w:r>
    </w:p>
    <w:p w:rsidR="00100257" w:rsidRDefault="00100257" w:rsidP="00100257">
      <w:pPr>
        <w:tabs>
          <w:tab w:val="left" w:pos="1395"/>
        </w:tabs>
        <w:jc w:val="both"/>
      </w:pPr>
      <w:r>
        <w:rPr>
          <w:b/>
        </w:rPr>
        <w:t xml:space="preserve">                   1- </w:t>
      </w:r>
      <w:r>
        <w:t>GİH Sınıfı 1 kadro dereceli Park ve Bahçeler Müdürlüğünün iptal edilmesine, GİH Sınıfı 1 dereceli Bilgi İşlem Müdürlüğü kadrosunun ihdas edilmesine,</w:t>
      </w:r>
    </w:p>
    <w:p w:rsidR="00100257" w:rsidRDefault="006E12EF" w:rsidP="00100257">
      <w:pPr>
        <w:tabs>
          <w:tab w:val="left" w:pos="1395"/>
        </w:tabs>
        <w:jc w:val="both"/>
      </w:pPr>
      <w:r>
        <w:t xml:space="preserve">            </w:t>
      </w:r>
    </w:p>
    <w:p w:rsidR="00100257" w:rsidRPr="006E12EF" w:rsidRDefault="00100257" w:rsidP="006E12EF">
      <w:pPr>
        <w:jc w:val="both"/>
      </w:pPr>
      <w:r>
        <w:t xml:space="preserve">                   (</w:t>
      </w:r>
      <w:r>
        <w:rPr>
          <w:b/>
        </w:rPr>
        <w:t xml:space="preserve">I) Sayılı Cetvel: Kadro İhdası ( Memur) ve (III) Sayılı </w:t>
      </w:r>
      <w:proofErr w:type="spellStart"/>
      <w:proofErr w:type="gramStart"/>
      <w:r>
        <w:rPr>
          <w:b/>
        </w:rPr>
        <w:t>Cetvel:Dolu</w:t>
      </w:r>
      <w:proofErr w:type="spellEnd"/>
      <w:proofErr w:type="gramEnd"/>
      <w:r>
        <w:rPr>
          <w:b/>
        </w:rPr>
        <w:t xml:space="preserve"> Kadro Değişikliği (Memur)</w:t>
      </w:r>
      <w:r>
        <w:t xml:space="preserve">  cetvellerinin hizmet ihtiyacı gereği, 5393 sayılı Belediye Kanunun 18/l maddesi gereğince onaylanmasına, gereği için kararın İnsan Kaynakları ve Eğitim Müdürlüğüne gönderilmesine  meclisimizce yapılan açık işaretli oylama sonucunda oybirliğ</w:t>
      </w:r>
      <w:r w:rsidR="006E12EF">
        <w:t>i ile karar verildi.</w:t>
      </w:r>
      <w:r>
        <w:rPr>
          <w:sz w:val="23"/>
          <w:szCs w:val="23"/>
        </w:rPr>
        <w:t xml:space="preserve">                             </w:t>
      </w:r>
      <w:r w:rsidR="00B45FEF">
        <w:rPr>
          <w:sz w:val="23"/>
          <w:szCs w:val="23"/>
        </w:rPr>
        <w:t xml:space="preserve">                              </w:t>
      </w:r>
    </w:p>
    <w:p w:rsidR="00100257" w:rsidRDefault="00100257" w:rsidP="00100257">
      <w:pPr>
        <w:jc w:val="both"/>
        <w:rPr>
          <w:sz w:val="23"/>
          <w:szCs w:val="23"/>
        </w:rPr>
      </w:pPr>
      <w:r>
        <w:rPr>
          <w:sz w:val="23"/>
          <w:szCs w:val="23"/>
        </w:rPr>
        <w:t xml:space="preserve">    </w:t>
      </w:r>
      <w:r w:rsidR="00B45FEF">
        <w:rPr>
          <w:sz w:val="23"/>
          <w:szCs w:val="23"/>
        </w:rPr>
        <w:tab/>
        <w:t xml:space="preserve">      </w:t>
      </w:r>
      <w:r>
        <w:rPr>
          <w:b/>
          <w:sz w:val="23"/>
          <w:szCs w:val="23"/>
        </w:rPr>
        <w:t xml:space="preserve">Gündemin 5 </w:t>
      </w:r>
      <w:proofErr w:type="spellStart"/>
      <w:r>
        <w:rPr>
          <w:b/>
          <w:sz w:val="23"/>
          <w:szCs w:val="23"/>
        </w:rPr>
        <w:t>nci</w:t>
      </w:r>
      <w:proofErr w:type="spellEnd"/>
      <w:r>
        <w:rPr>
          <w:b/>
          <w:sz w:val="23"/>
          <w:szCs w:val="23"/>
        </w:rPr>
        <w:t xml:space="preserve"> maddesinde bulunan;</w:t>
      </w:r>
      <w:r>
        <w:rPr>
          <w:sz w:val="23"/>
          <w:szCs w:val="23"/>
        </w:rPr>
        <w:t xml:space="preserve"> İnsan Kaynakları ve Eğitim Müdürlüğünün 01.07.2025 tarih ve 9891 sayılı yazıları ve Eki Fen İşleri Müdürlüğü Görev ve Çalışma Yönergesi, Bilgi İşlem </w:t>
      </w:r>
      <w:proofErr w:type="gramStart"/>
      <w:r>
        <w:rPr>
          <w:sz w:val="23"/>
          <w:szCs w:val="23"/>
        </w:rPr>
        <w:t>Müdürlüğü  Görev</w:t>
      </w:r>
      <w:proofErr w:type="gramEnd"/>
      <w:r>
        <w:rPr>
          <w:sz w:val="23"/>
          <w:szCs w:val="23"/>
        </w:rPr>
        <w:t xml:space="preserve"> ve Çalışma Yönergesi meclise okunuldu.</w:t>
      </w:r>
    </w:p>
    <w:p w:rsidR="00100257" w:rsidRDefault="00100257" w:rsidP="00100257">
      <w:pPr>
        <w:jc w:val="both"/>
        <w:rPr>
          <w:sz w:val="23"/>
          <w:szCs w:val="23"/>
        </w:rPr>
      </w:pPr>
      <w:r>
        <w:rPr>
          <w:sz w:val="23"/>
          <w:szCs w:val="23"/>
        </w:rPr>
        <w:t xml:space="preserve">                 Meclisimizce 22 maddelik Fen İşleri Müdürlüğü Görev ve Çalışma Yönergesi ve 11 </w:t>
      </w:r>
      <w:proofErr w:type="gramStart"/>
      <w:r>
        <w:rPr>
          <w:sz w:val="23"/>
          <w:szCs w:val="23"/>
        </w:rPr>
        <w:t>maddelik  Bilgi</w:t>
      </w:r>
      <w:proofErr w:type="gramEnd"/>
      <w:r>
        <w:rPr>
          <w:sz w:val="23"/>
          <w:szCs w:val="23"/>
        </w:rPr>
        <w:t xml:space="preserve"> İşlem Müdürlüğü  Görev ve Çalışma Yönergesinin 5393 sayılı Belediye Kanunun 18/m maddesi gereğince açık işaretli oylama sonucunda kabulüne oy birliği ile  karar verildi.</w:t>
      </w:r>
    </w:p>
    <w:p w:rsidR="00100257" w:rsidRDefault="00100257" w:rsidP="00100257">
      <w:pPr>
        <w:jc w:val="both"/>
        <w:rPr>
          <w:sz w:val="23"/>
          <w:szCs w:val="23"/>
        </w:rPr>
      </w:pPr>
    </w:p>
    <w:p w:rsidR="00100257" w:rsidRDefault="00100257" w:rsidP="00100257">
      <w:pPr>
        <w:tabs>
          <w:tab w:val="left" w:pos="1395"/>
        </w:tabs>
        <w:jc w:val="both"/>
        <w:rPr>
          <w:sz w:val="23"/>
          <w:szCs w:val="23"/>
        </w:rPr>
      </w:pPr>
      <w:r>
        <w:rPr>
          <w:sz w:val="23"/>
          <w:szCs w:val="23"/>
        </w:rPr>
        <w:t xml:space="preserve">                 </w:t>
      </w:r>
      <w:r>
        <w:rPr>
          <w:b/>
          <w:sz w:val="23"/>
          <w:szCs w:val="23"/>
        </w:rPr>
        <w:t xml:space="preserve">Gündemin 6 </w:t>
      </w:r>
      <w:proofErr w:type="spellStart"/>
      <w:r>
        <w:rPr>
          <w:b/>
          <w:sz w:val="23"/>
          <w:szCs w:val="23"/>
        </w:rPr>
        <w:t>ncı</w:t>
      </w:r>
      <w:proofErr w:type="spellEnd"/>
      <w:r>
        <w:rPr>
          <w:b/>
          <w:sz w:val="23"/>
          <w:szCs w:val="23"/>
        </w:rPr>
        <w:t xml:space="preserve"> maddesinde </w:t>
      </w:r>
      <w:proofErr w:type="spellStart"/>
      <w:proofErr w:type="gramStart"/>
      <w:r>
        <w:rPr>
          <w:b/>
          <w:sz w:val="23"/>
          <w:szCs w:val="23"/>
        </w:rPr>
        <w:t>bulunan;</w:t>
      </w:r>
      <w:r>
        <w:rPr>
          <w:sz w:val="23"/>
          <w:szCs w:val="23"/>
        </w:rPr>
        <w:t>Belediyemiz</w:t>
      </w:r>
      <w:proofErr w:type="spellEnd"/>
      <w:proofErr w:type="gramEnd"/>
      <w:r>
        <w:rPr>
          <w:sz w:val="23"/>
          <w:szCs w:val="23"/>
        </w:rPr>
        <w:t xml:space="preserve"> İmar ve Şehircilik Müdürlüğünün 30.06.2025 tarih ve 9873 sayılı yazıları ve ekleri meclisimizce incelendi; Buna göre;</w:t>
      </w:r>
    </w:p>
    <w:p w:rsidR="00100257" w:rsidRDefault="00100257" w:rsidP="00100257">
      <w:pPr>
        <w:jc w:val="both"/>
        <w:rPr>
          <w:sz w:val="23"/>
          <w:szCs w:val="23"/>
        </w:rPr>
      </w:pPr>
      <w:r>
        <w:rPr>
          <w:sz w:val="23"/>
          <w:szCs w:val="23"/>
        </w:rPr>
        <w:t xml:space="preserve">                   İlçenin </w:t>
      </w:r>
      <w:proofErr w:type="spellStart"/>
      <w:r>
        <w:rPr>
          <w:sz w:val="23"/>
          <w:szCs w:val="23"/>
        </w:rPr>
        <w:t>Emirşeyh</w:t>
      </w:r>
      <w:proofErr w:type="spellEnd"/>
      <w:r>
        <w:rPr>
          <w:sz w:val="23"/>
          <w:szCs w:val="23"/>
        </w:rPr>
        <w:t xml:space="preserve"> Yakup Mahallesi </w:t>
      </w:r>
      <w:proofErr w:type="spellStart"/>
      <w:r>
        <w:rPr>
          <w:sz w:val="23"/>
          <w:szCs w:val="23"/>
        </w:rPr>
        <w:t>Tekkeyanı</w:t>
      </w:r>
      <w:proofErr w:type="spellEnd"/>
      <w:r>
        <w:rPr>
          <w:sz w:val="23"/>
          <w:szCs w:val="23"/>
        </w:rPr>
        <w:t xml:space="preserve"> mevkiinde bulunan Murat TAPAR’ a </w:t>
      </w:r>
      <w:proofErr w:type="gramStart"/>
      <w:r>
        <w:rPr>
          <w:sz w:val="23"/>
          <w:szCs w:val="23"/>
        </w:rPr>
        <w:t>ait  272</w:t>
      </w:r>
      <w:proofErr w:type="gramEnd"/>
      <w:r>
        <w:rPr>
          <w:sz w:val="23"/>
          <w:szCs w:val="23"/>
        </w:rPr>
        <w:t xml:space="preserve"> ada 1 </w:t>
      </w:r>
      <w:proofErr w:type="spellStart"/>
      <w:r>
        <w:rPr>
          <w:sz w:val="23"/>
          <w:szCs w:val="23"/>
        </w:rPr>
        <w:t>nolu</w:t>
      </w:r>
      <w:proofErr w:type="spellEnd"/>
      <w:r>
        <w:rPr>
          <w:sz w:val="23"/>
          <w:szCs w:val="23"/>
        </w:rPr>
        <w:t xml:space="preserve"> parselin imar planında park olduğundan, ve bölgede oturan vatandaşlarımızın park sorununu gidermek amacı ile 570.37 m</w:t>
      </w:r>
      <w:r>
        <w:rPr>
          <w:sz w:val="23"/>
          <w:szCs w:val="23"/>
          <w:vertAlign w:val="superscript"/>
        </w:rPr>
        <w:t>2</w:t>
      </w:r>
      <w:r>
        <w:rPr>
          <w:sz w:val="23"/>
          <w:szCs w:val="23"/>
        </w:rPr>
        <w:t xml:space="preserve"> yerin 2942 sayılı Kamulaştırma Kanunu gereğince kamulaştırılmasına açık işaretli oylama sonucunda oybirliği ile karar verildi. </w:t>
      </w:r>
    </w:p>
    <w:p w:rsidR="00100257" w:rsidRDefault="006E12EF" w:rsidP="00100257">
      <w:pPr>
        <w:jc w:val="both"/>
        <w:rPr>
          <w:sz w:val="23"/>
          <w:szCs w:val="23"/>
        </w:rPr>
      </w:pPr>
      <w:r>
        <w:rPr>
          <w:b/>
          <w:sz w:val="23"/>
          <w:szCs w:val="23"/>
        </w:rPr>
        <w:t xml:space="preserve">                 </w:t>
      </w:r>
      <w:r w:rsidR="00100257">
        <w:rPr>
          <w:b/>
          <w:sz w:val="23"/>
          <w:szCs w:val="23"/>
        </w:rPr>
        <w:t xml:space="preserve">Gündemin 7 </w:t>
      </w:r>
      <w:proofErr w:type="spellStart"/>
      <w:r w:rsidR="00100257">
        <w:rPr>
          <w:b/>
          <w:sz w:val="23"/>
          <w:szCs w:val="23"/>
        </w:rPr>
        <w:t>nci</w:t>
      </w:r>
      <w:proofErr w:type="spellEnd"/>
      <w:r w:rsidR="00100257">
        <w:rPr>
          <w:b/>
          <w:sz w:val="23"/>
          <w:szCs w:val="23"/>
        </w:rPr>
        <w:t xml:space="preserve"> maddesinde bulunan;</w:t>
      </w:r>
      <w:r w:rsidR="00100257">
        <w:rPr>
          <w:sz w:val="23"/>
          <w:szCs w:val="23"/>
        </w:rPr>
        <w:t xml:space="preserve"> Kemal SIRAKAYA '</w:t>
      </w:r>
      <w:proofErr w:type="spellStart"/>
      <w:proofErr w:type="gramStart"/>
      <w:r w:rsidR="00100257">
        <w:rPr>
          <w:sz w:val="23"/>
          <w:szCs w:val="23"/>
        </w:rPr>
        <w:t>nın</w:t>
      </w:r>
      <w:proofErr w:type="spellEnd"/>
      <w:r w:rsidR="00100257">
        <w:rPr>
          <w:sz w:val="23"/>
          <w:szCs w:val="23"/>
        </w:rPr>
        <w:t xml:space="preserve">  27</w:t>
      </w:r>
      <w:proofErr w:type="gramEnd"/>
      <w:r w:rsidR="00100257">
        <w:rPr>
          <w:sz w:val="23"/>
          <w:szCs w:val="23"/>
        </w:rPr>
        <w:t>.06.2025 tarihli dilekçesi ve buna istinaden İmar ve Şehircilik  Müdürlüğünce yazılan 30.06.2025 tarih ve 9878 sayılı yazıları ve ekleri meclisimizce incelendi. Buna göre;</w:t>
      </w:r>
    </w:p>
    <w:p w:rsidR="00100257" w:rsidRPr="006E12EF" w:rsidRDefault="00100257" w:rsidP="006E12EF">
      <w:pPr>
        <w:pStyle w:val="GvdeMetni"/>
        <w:rPr>
          <w:sz w:val="23"/>
          <w:szCs w:val="23"/>
          <w:lang w:val="tr-TR"/>
        </w:rPr>
      </w:pPr>
      <w:r>
        <w:rPr>
          <w:sz w:val="23"/>
          <w:szCs w:val="23"/>
        </w:rPr>
        <w:t xml:space="preserve">                    Meclisimizce, İlçenin </w:t>
      </w:r>
      <w:r>
        <w:rPr>
          <w:sz w:val="23"/>
          <w:szCs w:val="23"/>
          <w:lang w:val="tr-TR"/>
        </w:rPr>
        <w:t>Kayalık</w:t>
      </w:r>
      <w:r>
        <w:rPr>
          <w:sz w:val="23"/>
          <w:szCs w:val="23"/>
        </w:rPr>
        <w:t xml:space="preserve"> Mahallesi</w:t>
      </w:r>
      <w:r>
        <w:rPr>
          <w:sz w:val="23"/>
          <w:szCs w:val="23"/>
          <w:lang w:val="tr-TR"/>
        </w:rPr>
        <w:t xml:space="preserve"> Sağlık Caddesi 225 ada 18 </w:t>
      </w:r>
      <w:proofErr w:type="spellStart"/>
      <w:r>
        <w:rPr>
          <w:sz w:val="23"/>
          <w:szCs w:val="23"/>
          <w:lang w:val="tr-TR"/>
        </w:rPr>
        <w:t>no’lu</w:t>
      </w:r>
      <w:proofErr w:type="spellEnd"/>
      <w:r>
        <w:rPr>
          <w:sz w:val="23"/>
          <w:szCs w:val="23"/>
          <w:lang w:val="tr-TR"/>
        </w:rPr>
        <w:t xml:space="preserve">  parselin çekme mesafesi ve su basman kodu </w:t>
      </w:r>
      <w:r>
        <w:rPr>
          <w:sz w:val="23"/>
          <w:szCs w:val="23"/>
        </w:rPr>
        <w:t>talebi</w:t>
      </w:r>
      <w:r>
        <w:rPr>
          <w:sz w:val="23"/>
          <w:szCs w:val="23"/>
          <w:lang w:val="tr-TR"/>
        </w:rPr>
        <w:t>ni</w:t>
      </w:r>
      <w:r>
        <w:rPr>
          <w:sz w:val="23"/>
          <w:szCs w:val="23"/>
        </w:rPr>
        <w:t xml:space="preserve"> incelemek ve meclisimize rapor edilmek üzere Belediye İmar Komisyonuna havale edilmesine meclisimizce yapılan açık işaretli oylama son</w:t>
      </w:r>
      <w:r w:rsidR="006E12EF">
        <w:rPr>
          <w:sz w:val="23"/>
          <w:szCs w:val="23"/>
        </w:rPr>
        <w:t>ucu oybirliği ile karar verildi.</w:t>
      </w:r>
    </w:p>
    <w:p w:rsidR="00100257" w:rsidRDefault="00100257" w:rsidP="00100257">
      <w:pPr>
        <w:jc w:val="both"/>
        <w:rPr>
          <w:sz w:val="23"/>
          <w:szCs w:val="23"/>
        </w:rPr>
      </w:pPr>
      <w:r>
        <w:rPr>
          <w:sz w:val="23"/>
          <w:szCs w:val="23"/>
        </w:rPr>
        <w:t xml:space="preserve">                 </w:t>
      </w:r>
      <w:r>
        <w:rPr>
          <w:b/>
          <w:sz w:val="23"/>
          <w:szCs w:val="23"/>
        </w:rPr>
        <w:t xml:space="preserve">Gündemin 8 </w:t>
      </w:r>
      <w:proofErr w:type="spellStart"/>
      <w:r>
        <w:rPr>
          <w:b/>
          <w:sz w:val="23"/>
          <w:szCs w:val="23"/>
        </w:rPr>
        <w:t>nci</w:t>
      </w:r>
      <w:proofErr w:type="spellEnd"/>
      <w:r>
        <w:rPr>
          <w:b/>
          <w:sz w:val="23"/>
          <w:szCs w:val="23"/>
        </w:rPr>
        <w:t xml:space="preserve"> maddesinde bulunan;</w:t>
      </w:r>
      <w:r>
        <w:rPr>
          <w:sz w:val="23"/>
          <w:szCs w:val="23"/>
        </w:rPr>
        <w:t xml:space="preserve"> Yakup KARACA '</w:t>
      </w:r>
      <w:proofErr w:type="spellStart"/>
      <w:proofErr w:type="gramStart"/>
      <w:r>
        <w:rPr>
          <w:sz w:val="23"/>
          <w:szCs w:val="23"/>
        </w:rPr>
        <w:t>nın</w:t>
      </w:r>
      <w:proofErr w:type="spellEnd"/>
      <w:r>
        <w:rPr>
          <w:sz w:val="23"/>
          <w:szCs w:val="23"/>
        </w:rPr>
        <w:t xml:space="preserve">  02</w:t>
      </w:r>
      <w:proofErr w:type="gramEnd"/>
      <w:r>
        <w:rPr>
          <w:sz w:val="23"/>
          <w:szCs w:val="23"/>
        </w:rPr>
        <w:t>.07.2025 tarihli dilekçesi ve buna istinaden İmar ve Şehircilik  Müdürlüğünce yazılan 02.07.2025 tarih ve 9901 sayılı yazıları ve ekleri meclisimizce incelendi. Buna göre;</w:t>
      </w:r>
    </w:p>
    <w:p w:rsidR="00100257" w:rsidRPr="006E12EF" w:rsidRDefault="00100257" w:rsidP="00100257">
      <w:pPr>
        <w:pStyle w:val="GvdeMetni"/>
        <w:rPr>
          <w:sz w:val="23"/>
          <w:szCs w:val="23"/>
        </w:rPr>
      </w:pPr>
      <w:r>
        <w:rPr>
          <w:sz w:val="23"/>
          <w:szCs w:val="23"/>
        </w:rPr>
        <w:t xml:space="preserve">                    Meclisimizce, İlçenin </w:t>
      </w:r>
      <w:r>
        <w:rPr>
          <w:sz w:val="23"/>
          <w:szCs w:val="23"/>
          <w:lang w:val="tr-TR"/>
        </w:rPr>
        <w:t xml:space="preserve">Çermik </w:t>
      </w:r>
      <w:r>
        <w:rPr>
          <w:sz w:val="23"/>
          <w:szCs w:val="23"/>
        </w:rPr>
        <w:t xml:space="preserve"> Mahallesi</w:t>
      </w:r>
      <w:r>
        <w:rPr>
          <w:sz w:val="23"/>
          <w:szCs w:val="23"/>
          <w:lang w:val="tr-TR"/>
        </w:rPr>
        <w:t xml:space="preserve"> 130 ada 12 </w:t>
      </w:r>
      <w:proofErr w:type="spellStart"/>
      <w:r>
        <w:rPr>
          <w:sz w:val="23"/>
          <w:szCs w:val="23"/>
          <w:lang w:val="tr-TR"/>
        </w:rPr>
        <w:t>no’lu</w:t>
      </w:r>
      <w:proofErr w:type="spellEnd"/>
      <w:r>
        <w:rPr>
          <w:sz w:val="23"/>
          <w:szCs w:val="23"/>
          <w:lang w:val="tr-TR"/>
        </w:rPr>
        <w:t xml:space="preserve">  parselin çekme mesafesi </w:t>
      </w:r>
      <w:r>
        <w:rPr>
          <w:sz w:val="23"/>
          <w:szCs w:val="23"/>
        </w:rPr>
        <w:t>talebi</w:t>
      </w:r>
      <w:r>
        <w:rPr>
          <w:sz w:val="23"/>
          <w:szCs w:val="23"/>
          <w:lang w:val="tr-TR"/>
        </w:rPr>
        <w:t>ni</w:t>
      </w:r>
      <w:r>
        <w:rPr>
          <w:sz w:val="23"/>
          <w:szCs w:val="23"/>
        </w:rPr>
        <w:t xml:space="preserve"> incelemek ve meclisimize rapor edilmek üzere Belediye İmar Komisyonuna havale edilmesine meclisimizce yapılan açık işaretli oylama sonucu oybirliği ile karar verildi.</w:t>
      </w:r>
    </w:p>
    <w:p w:rsidR="00100257" w:rsidRDefault="00100257" w:rsidP="00100257">
      <w:pPr>
        <w:jc w:val="both"/>
        <w:rPr>
          <w:sz w:val="23"/>
          <w:szCs w:val="23"/>
        </w:rPr>
      </w:pPr>
      <w:r>
        <w:rPr>
          <w:b/>
          <w:sz w:val="23"/>
          <w:szCs w:val="23"/>
        </w:rPr>
        <w:t xml:space="preserve">                 Gündemin 9 </w:t>
      </w:r>
      <w:proofErr w:type="spellStart"/>
      <w:r>
        <w:rPr>
          <w:b/>
          <w:sz w:val="23"/>
          <w:szCs w:val="23"/>
        </w:rPr>
        <w:t>ncu</w:t>
      </w:r>
      <w:proofErr w:type="spellEnd"/>
      <w:r>
        <w:rPr>
          <w:b/>
          <w:sz w:val="23"/>
          <w:szCs w:val="23"/>
        </w:rPr>
        <w:t xml:space="preserve"> maddesinde </w:t>
      </w:r>
      <w:proofErr w:type="spellStart"/>
      <w:proofErr w:type="gramStart"/>
      <w:r>
        <w:rPr>
          <w:b/>
          <w:sz w:val="23"/>
          <w:szCs w:val="23"/>
        </w:rPr>
        <w:t>bulunan;</w:t>
      </w:r>
      <w:r>
        <w:rPr>
          <w:sz w:val="23"/>
          <w:szCs w:val="23"/>
        </w:rPr>
        <w:t>Nurettin</w:t>
      </w:r>
      <w:proofErr w:type="spellEnd"/>
      <w:proofErr w:type="gramEnd"/>
      <w:r>
        <w:rPr>
          <w:sz w:val="23"/>
          <w:szCs w:val="23"/>
        </w:rPr>
        <w:t xml:space="preserve"> İNAN '</w:t>
      </w:r>
      <w:proofErr w:type="spellStart"/>
      <w:r>
        <w:rPr>
          <w:sz w:val="23"/>
          <w:szCs w:val="23"/>
        </w:rPr>
        <w:t>ın</w:t>
      </w:r>
      <w:proofErr w:type="spellEnd"/>
      <w:r>
        <w:rPr>
          <w:sz w:val="23"/>
          <w:szCs w:val="23"/>
        </w:rPr>
        <w:t xml:space="preserve">  12.06.2025 tarihli dilekçesi ve buna istinaden İmar ve Şehircilik  Müdürlüğünce yazılan 26.06.2025 tarih ve 9842 sayılı yazıları ve ekleri meclisimizce incelendi. Buna göre;</w:t>
      </w:r>
    </w:p>
    <w:p w:rsidR="00100257" w:rsidRPr="006E12EF" w:rsidRDefault="00100257" w:rsidP="006E12EF">
      <w:pPr>
        <w:pStyle w:val="GvdeMetni"/>
        <w:rPr>
          <w:sz w:val="23"/>
          <w:szCs w:val="23"/>
          <w:lang w:val="tr-TR"/>
        </w:rPr>
      </w:pPr>
      <w:r>
        <w:rPr>
          <w:sz w:val="23"/>
          <w:szCs w:val="23"/>
        </w:rPr>
        <w:t xml:space="preserve">               Meclisimizce, İlçenin </w:t>
      </w:r>
      <w:proofErr w:type="spellStart"/>
      <w:r>
        <w:rPr>
          <w:sz w:val="23"/>
          <w:szCs w:val="23"/>
          <w:lang w:val="tr-TR"/>
        </w:rPr>
        <w:t>Akçakolay</w:t>
      </w:r>
      <w:proofErr w:type="spellEnd"/>
      <w:r>
        <w:rPr>
          <w:sz w:val="23"/>
          <w:szCs w:val="23"/>
        </w:rPr>
        <w:t xml:space="preserve"> Mahallesi</w:t>
      </w:r>
      <w:r>
        <w:rPr>
          <w:sz w:val="23"/>
          <w:szCs w:val="23"/>
          <w:lang w:val="tr-TR"/>
        </w:rPr>
        <w:t xml:space="preserve"> 239 ada 78 </w:t>
      </w:r>
      <w:proofErr w:type="spellStart"/>
      <w:r>
        <w:rPr>
          <w:sz w:val="23"/>
          <w:szCs w:val="23"/>
          <w:lang w:val="tr-TR"/>
        </w:rPr>
        <w:t>no’lu</w:t>
      </w:r>
      <w:proofErr w:type="spellEnd"/>
      <w:r>
        <w:rPr>
          <w:sz w:val="23"/>
          <w:szCs w:val="23"/>
          <w:lang w:val="tr-TR"/>
        </w:rPr>
        <w:t xml:space="preserve">  parselin çekme mesafesi </w:t>
      </w:r>
      <w:r>
        <w:rPr>
          <w:sz w:val="23"/>
          <w:szCs w:val="23"/>
        </w:rPr>
        <w:t>talebi</w:t>
      </w:r>
      <w:r>
        <w:rPr>
          <w:sz w:val="23"/>
          <w:szCs w:val="23"/>
          <w:lang w:val="tr-TR"/>
        </w:rPr>
        <w:t>ni</w:t>
      </w:r>
      <w:r>
        <w:rPr>
          <w:sz w:val="23"/>
          <w:szCs w:val="23"/>
        </w:rPr>
        <w:t xml:space="preserve"> incelemek ve meclisimize rapor edilmek üzere Belediye İmar Komisyonuna havale edilmesine meclisimizce yapılan açık işaretli oylama sonucu oybirliği ile karar verildi.</w:t>
      </w:r>
    </w:p>
    <w:p w:rsidR="00100257" w:rsidRDefault="00100257" w:rsidP="00100257">
      <w:pPr>
        <w:jc w:val="both"/>
        <w:rPr>
          <w:sz w:val="23"/>
          <w:szCs w:val="23"/>
        </w:rPr>
      </w:pPr>
      <w:r>
        <w:rPr>
          <w:sz w:val="23"/>
          <w:szCs w:val="23"/>
        </w:rPr>
        <w:t xml:space="preserve">               Temmuz Ayı Toplantısına ait gündem konuları bittiğinden,   Temmuz Ayı Meclis Toplantısının kapatılmasına oybirliği ile karar verildi.</w:t>
      </w:r>
    </w:p>
    <w:p w:rsidR="00100257" w:rsidRDefault="00100257" w:rsidP="00100257">
      <w:pPr>
        <w:autoSpaceDE w:val="0"/>
        <w:jc w:val="both"/>
        <w:rPr>
          <w:sz w:val="23"/>
          <w:szCs w:val="23"/>
        </w:rPr>
      </w:pPr>
    </w:p>
    <w:p w:rsidR="00100257" w:rsidRDefault="00100257" w:rsidP="00100257">
      <w:pPr>
        <w:jc w:val="both"/>
        <w:rPr>
          <w:sz w:val="23"/>
          <w:szCs w:val="23"/>
        </w:rPr>
      </w:pPr>
    </w:p>
    <w:p w:rsidR="00100257" w:rsidRDefault="00100257" w:rsidP="00100257">
      <w:pPr>
        <w:jc w:val="both"/>
        <w:rPr>
          <w:sz w:val="23"/>
          <w:szCs w:val="23"/>
        </w:rPr>
      </w:pPr>
    </w:p>
    <w:p w:rsidR="00100257" w:rsidRDefault="00100257" w:rsidP="00100257">
      <w:pPr>
        <w:pStyle w:val="GvdeMetni2"/>
        <w:rPr>
          <w:b/>
          <w:bCs/>
          <w:sz w:val="22"/>
          <w:szCs w:val="22"/>
        </w:rPr>
      </w:pPr>
      <w:r>
        <w:rPr>
          <w:sz w:val="22"/>
          <w:szCs w:val="22"/>
        </w:rPr>
        <w:t xml:space="preserve">  </w:t>
      </w:r>
      <w:r w:rsidR="006E12EF">
        <w:rPr>
          <w:sz w:val="22"/>
          <w:szCs w:val="22"/>
        </w:rPr>
        <w:t xml:space="preserve">                  </w:t>
      </w:r>
      <w:r>
        <w:rPr>
          <w:sz w:val="22"/>
          <w:szCs w:val="22"/>
        </w:rPr>
        <w:tab/>
      </w:r>
      <w:r w:rsidR="006E12EF">
        <w:rPr>
          <w:sz w:val="22"/>
          <w:szCs w:val="22"/>
        </w:rPr>
        <w:tab/>
      </w:r>
      <w:r w:rsidR="006E12EF">
        <w:rPr>
          <w:sz w:val="22"/>
          <w:szCs w:val="22"/>
        </w:rPr>
        <w:tab/>
      </w:r>
      <w:r w:rsidR="006E12EF">
        <w:rPr>
          <w:sz w:val="22"/>
          <w:szCs w:val="22"/>
        </w:rPr>
        <w:tab/>
      </w:r>
      <w:r w:rsidR="006E12EF">
        <w:rPr>
          <w:sz w:val="22"/>
          <w:szCs w:val="22"/>
        </w:rPr>
        <w:tab/>
      </w:r>
      <w:r w:rsidR="006E12EF">
        <w:rPr>
          <w:sz w:val="22"/>
          <w:szCs w:val="22"/>
        </w:rPr>
        <w:tab/>
      </w:r>
      <w:r>
        <w:rPr>
          <w:b/>
          <w:bCs/>
          <w:sz w:val="22"/>
          <w:szCs w:val="22"/>
        </w:rPr>
        <w:t>REŞADİYE BELEDİYE BAŞKANLIĞI</w:t>
      </w:r>
      <w:r>
        <w:t xml:space="preserve"> </w:t>
      </w:r>
    </w:p>
    <w:p w:rsidR="00ED00F5" w:rsidRDefault="00EA3818"/>
    <w:sectPr w:rsidR="00ED00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818" w:rsidRDefault="00EA3818" w:rsidP="00B45FEF">
      <w:r>
        <w:separator/>
      </w:r>
    </w:p>
  </w:endnote>
  <w:endnote w:type="continuationSeparator" w:id="0">
    <w:p w:rsidR="00EA3818" w:rsidRDefault="00EA3818" w:rsidP="00B4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F" w:rsidRDefault="00B45FE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F" w:rsidRDefault="00B45FE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F" w:rsidRDefault="00B45F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818" w:rsidRDefault="00EA3818" w:rsidP="00B45FEF">
      <w:r>
        <w:separator/>
      </w:r>
    </w:p>
  </w:footnote>
  <w:footnote w:type="continuationSeparator" w:id="0">
    <w:p w:rsidR="00EA3818" w:rsidRDefault="00EA3818" w:rsidP="00B4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F" w:rsidRDefault="00B45F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F" w:rsidRDefault="00B45FE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F" w:rsidRDefault="00B45F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57"/>
    <w:rsid w:val="00100257"/>
    <w:rsid w:val="0016417A"/>
    <w:rsid w:val="006E12EF"/>
    <w:rsid w:val="007D13A7"/>
    <w:rsid w:val="009C16A2"/>
    <w:rsid w:val="00A13AEA"/>
    <w:rsid w:val="00B45FEF"/>
    <w:rsid w:val="00CF259F"/>
    <w:rsid w:val="00EA3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1510D-356E-428D-AF67-521A5BA2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2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100257"/>
    <w:pPr>
      <w:tabs>
        <w:tab w:val="left" w:pos="1095"/>
      </w:tabs>
      <w:jc w:val="both"/>
    </w:pPr>
    <w:rPr>
      <w:lang w:val="x-none" w:eastAsia="x-none"/>
    </w:rPr>
  </w:style>
  <w:style w:type="character" w:customStyle="1" w:styleId="GvdeMetniChar">
    <w:name w:val="Gövde Metni Char"/>
    <w:basedOn w:val="VarsaylanParagrafYazTipi"/>
    <w:link w:val="GvdeMetni"/>
    <w:rsid w:val="00100257"/>
    <w:rPr>
      <w:rFonts w:ascii="Times New Roman" w:eastAsia="Times New Roman" w:hAnsi="Times New Roman" w:cs="Times New Roman"/>
      <w:sz w:val="24"/>
      <w:szCs w:val="24"/>
      <w:lang w:val="x-none" w:eastAsia="x-none"/>
    </w:rPr>
  </w:style>
  <w:style w:type="paragraph" w:styleId="GvdeMetni2">
    <w:name w:val="Body Text 2"/>
    <w:basedOn w:val="Normal"/>
    <w:link w:val="GvdeMetni2Char"/>
    <w:semiHidden/>
    <w:unhideWhenUsed/>
    <w:rsid w:val="00100257"/>
    <w:pPr>
      <w:jc w:val="both"/>
    </w:pPr>
    <w:rPr>
      <w:szCs w:val="20"/>
    </w:rPr>
  </w:style>
  <w:style w:type="character" w:customStyle="1" w:styleId="GvdeMetni2Char">
    <w:name w:val="Gövde Metni 2 Char"/>
    <w:basedOn w:val="VarsaylanParagrafYazTipi"/>
    <w:link w:val="GvdeMetni2"/>
    <w:semiHidden/>
    <w:rsid w:val="00100257"/>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B45FEF"/>
    <w:pPr>
      <w:tabs>
        <w:tab w:val="center" w:pos="4536"/>
        <w:tab w:val="right" w:pos="9072"/>
      </w:tabs>
    </w:pPr>
  </w:style>
  <w:style w:type="character" w:customStyle="1" w:styleId="stbilgiChar">
    <w:name w:val="Üstbilgi Char"/>
    <w:basedOn w:val="VarsaylanParagrafYazTipi"/>
    <w:link w:val="stbilgi"/>
    <w:uiPriority w:val="99"/>
    <w:rsid w:val="00B45FE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5FEF"/>
    <w:pPr>
      <w:tabs>
        <w:tab w:val="center" w:pos="4536"/>
        <w:tab w:val="right" w:pos="9072"/>
      </w:tabs>
    </w:pPr>
  </w:style>
  <w:style w:type="character" w:customStyle="1" w:styleId="AltbilgiChar">
    <w:name w:val="Altbilgi Char"/>
    <w:basedOn w:val="VarsaylanParagrafYazTipi"/>
    <w:link w:val="Altbilgi"/>
    <w:uiPriority w:val="99"/>
    <w:rsid w:val="00B45FE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1088</Words>
  <Characters>6205</Characters>
  <Application>Microsoft Office Word</Application>
  <DocSecurity>0</DocSecurity>
  <Lines>51</Lines>
  <Paragraphs>14</Paragraphs>
  <ScaleCrop>false</ScaleCrop>
  <Company>NouS/TncTR</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Bld1</dc:creator>
  <cp:keywords/>
  <dc:description/>
  <cp:lastModifiedBy>Bld1</cp:lastModifiedBy>
  <cp:revision>7</cp:revision>
  <dcterms:created xsi:type="dcterms:W3CDTF">2025-07-11T10:33:00Z</dcterms:created>
  <dcterms:modified xsi:type="dcterms:W3CDTF">2025-07-11T13:21:00Z</dcterms:modified>
</cp:coreProperties>
</file>