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11" w:rsidRDefault="00511A11" w:rsidP="0069331E">
      <w:pPr>
        <w:tabs>
          <w:tab w:val="left" w:pos="1320"/>
        </w:tabs>
        <w:rPr>
          <w:b/>
        </w:rPr>
      </w:pPr>
    </w:p>
    <w:p w:rsidR="00D368AD" w:rsidRDefault="00D368AD" w:rsidP="00D368AD">
      <w:pPr>
        <w:tabs>
          <w:tab w:val="left" w:pos="1320"/>
        </w:tabs>
        <w:jc w:val="center"/>
        <w:rPr>
          <w:b/>
        </w:rPr>
      </w:pPr>
      <w:proofErr w:type="gramStart"/>
      <w:r>
        <w:rPr>
          <w:b/>
        </w:rPr>
        <w:t>ARALIK</w:t>
      </w:r>
      <w:r w:rsidRPr="009E5398">
        <w:rPr>
          <w:b/>
        </w:rPr>
        <w:t xml:space="preserve">  AYI</w:t>
      </w:r>
      <w:proofErr w:type="gramEnd"/>
      <w:r w:rsidRPr="009E5398">
        <w:rPr>
          <w:b/>
        </w:rPr>
        <w:t xml:space="preserve"> </w:t>
      </w:r>
      <w:r>
        <w:rPr>
          <w:b/>
        </w:rPr>
        <w:t xml:space="preserve">1.BİRLEŞİM 1. OTURUM </w:t>
      </w:r>
    </w:p>
    <w:p w:rsidR="00D368AD" w:rsidRDefault="00D368AD" w:rsidP="00D368AD">
      <w:pPr>
        <w:tabs>
          <w:tab w:val="left" w:pos="1320"/>
        </w:tabs>
        <w:jc w:val="center"/>
        <w:rPr>
          <w:b/>
        </w:rPr>
      </w:pPr>
      <w:r w:rsidRPr="009E5398">
        <w:rPr>
          <w:b/>
        </w:rPr>
        <w:t>MECLİS KARAR ÖZETLERİ İLANI</w:t>
      </w:r>
    </w:p>
    <w:p w:rsidR="00D368AD" w:rsidRPr="00110E88" w:rsidRDefault="00D368AD" w:rsidP="00D368AD">
      <w:pPr>
        <w:tabs>
          <w:tab w:val="left" w:pos="1320"/>
        </w:tabs>
        <w:jc w:val="center"/>
        <w:rPr>
          <w:b/>
        </w:rPr>
      </w:pPr>
    </w:p>
    <w:p w:rsidR="00D368AD" w:rsidRDefault="00D368AD" w:rsidP="00D368AD">
      <w:pPr>
        <w:jc w:val="both"/>
      </w:pPr>
      <w:r>
        <w:t xml:space="preserve">               Belediyemiz Meclisi, Başkan Ergül ÜNAL’ </w:t>
      </w:r>
      <w:proofErr w:type="spellStart"/>
      <w:r>
        <w:t>ın</w:t>
      </w:r>
      <w:proofErr w:type="spellEnd"/>
      <w:r>
        <w:t xml:space="preserve"> daveti üzerine 04.12.2025 tarihinde saat 14.30’da Belediye toplantı salonunda toplandı.</w:t>
      </w:r>
    </w:p>
    <w:p w:rsidR="00D368AD" w:rsidRDefault="00D368AD" w:rsidP="00D368AD">
      <w:pPr>
        <w:jc w:val="both"/>
      </w:pPr>
      <w:r>
        <w:t xml:space="preserve">            </w:t>
      </w:r>
    </w:p>
    <w:p w:rsidR="00D368AD" w:rsidRDefault="00D368AD" w:rsidP="00D368AD">
      <w:pPr>
        <w:jc w:val="both"/>
      </w:pPr>
      <w:r>
        <w:t xml:space="preserve">                Yapılan yoklamada, 1 üyemizin toplantıya katılmadığı görüldü. Mevcut üyelere </w:t>
      </w:r>
      <w:proofErr w:type="spellStart"/>
      <w:r>
        <w:t>hazrun</w:t>
      </w:r>
      <w:proofErr w:type="spellEnd"/>
      <w:r>
        <w:t xml:space="preserve"> cetveline imzaları attırıldı</w:t>
      </w:r>
    </w:p>
    <w:p w:rsidR="00D368AD" w:rsidRDefault="00D368AD" w:rsidP="00D368AD">
      <w:pPr>
        <w:jc w:val="both"/>
        <w:rPr>
          <w:color w:val="333333"/>
          <w:shd w:val="clear" w:color="auto" w:fill="FFFFFF"/>
        </w:rPr>
      </w:pPr>
      <w:r>
        <w:t xml:space="preserve">                 </w:t>
      </w:r>
      <w:r>
        <w:rPr>
          <w:color w:val="333333"/>
          <w:shd w:val="clear" w:color="auto" w:fill="FFFFFF"/>
        </w:rPr>
        <w:t>2025 Kasım Ayı toplantısında alınan kararlara ilişkin toplantı karar özetleri meclis üyelerine okunuldu. Maddi hata olmadığı görüldü. Söz almak isteyen bulunmaması üzerine, yapılan işaretli oylama sonucu, mevcudun oybirliği ile sunulduğu şekliyle kabul edildi.</w:t>
      </w:r>
    </w:p>
    <w:p w:rsidR="00D368AD" w:rsidRDefault="00D368AD" w:rsidP="00D368AD">
      <w:pPr>
        <w:jc w:val="both"/>
      </w:pPr>
      <w:r>
        <w:rPr>
          <w:color w:val="333333"/>
          <w:shd w:val="clear" w:color="auto" w:fill="FFFFFF"/>
        </w:rPr>
        <w:t xml:space="preserve">               Gündemin </w:t>
      </w:r>
      <w:r>
        <w:t xml:space="preserve">4. Sırasında bulunan Çermik Mahallesi 137 Ada 1 ve 7 </w:t>
      </w:r>
      <w:proofErr w:type="spellStart"/>
      <w:r>
        <w:t>nolu</w:t>
      </w:r>
      <w:proofErr w:type="spellEnd"/>
      <w:r>
        <w:t xml:space="preserve"> parsellere ait İmar Komisyon Raporu hazırlanamadığından gündemden çıkartılmasına oybirliği ile karar verildi.</w:t>
      </w:r>
    </w:p>
    <w:p w:rsidR="00D368AD" w:rsidRDefault="00D368AD" w:rsidP="00D368AD">
      <w:pPr>
        <w:jc w:val="both"/>
      </w:pPr>
      <w:r>
        <w:t xml:space="preserve">                Gündem görüşmelerine başlandı.</w:t>
      </w:r>
    </w:p>
    <w:p w:rsidR="00D368AD" w:rsidRPr="00607353" w:rsidRDefault="00D368AD" w:rsidP="00D368AD">
      <w:pPr>
        <w:jc w:val="both"/>
      </w:pPr>
    </w:p>
    <w:p w:rsidR="00D368AD" w:rsidRPr="00F14BCA" w:rsidRDefault="00D368AD" w:rsidP="00D368AD">
      <w:pPr>
        <w:jc w:val="both"/>
      </w:pPr>
      <w:r w:rsidRPr="00607353">
        <w:t xml:space="preserve">             </w:t>
      </w:r>
      <w:r>
        <w:t xml:space="preserve"> </w:t>
      </w:r>
      <w:r w:rsidRPr="00607353">
        <w:t xml:space="preserve">  </w:t>
      </w:r>
      <w:r w:rsidRPr="00227D01">
        <w:rPr>
          <w:b/>
        </w:rPr>
        <w:t xml:space="preserve">Gündemin 1 </w:t>
      </w:r>
      <w:proofErr w:type="spellStart"/>
      <w:r w:rsidRPr="00227D01">
        <w:rPr>
          <w:b/>
        </w:rPr>
        <w:t>nci</w:t>
      </w:r>
      <w:proofErr w:type="spellEnd"/>
      <w:r w:rsidRPr="00227D01">
        <w:rPr>
          <w:b/>
        </w:rPr>
        <w:t xml:space="preserve"> maddesinde bulunan</w:t>
      </w:r>
      <w:r>
        <w:t xml:space="preserve"> </w:t>
      </w:r>
      <w:r w:rsidRPr="00F14BCA">
        <w:t xml:space="preserve">Belediyemiz İnsan Kaynakları ve Eğitim Müdürlüğünün </w:t>
      </w:r>
      <w:r>
        <w:t>25.11.2025</w:t>
      </w:r>
      <w:r w:rsidRPr="00F14BCA">
        <w:t xml:space="preserve"> tarih ve</w:t>
      </w:r>
      <w:r>
        <w:t>10785</w:t>
      </w:r>
      <w:r w:rsidRPr="00F14BCA">
        <w:t xml:space="preserve"> </w:t>
      </w:r>
      <w:proofErr w:type="gramStart"/>
      <w:r w:rsidRPr="00F14BCA">
        <w:t>sayılı   yazıları</w:t>
      </w:r>
      <w:proofErr w:type="gramEnd"/>
      <w:r w:rsidRPr="00F14BCA">
        <w:t xml:space="preserve"> meclisimize okunuldu.                            </w:t>
      </w:r>
    </w:p>
    <w:p w:rsidR="00D368AD" w:rsidRDefault="00D368AD" w:rsidP="00D368AD">
      <w:pPr>
        <w:tabs>
          <w:tab w:val="left" w:pos="1095"/>
        </w:tabs>
        <w:jc w:val="both"/>
        <w:rPr>
          <w:lang w:eastAsia="x-none"/>
        </w:rPr>
      </w:pPr>
      <w:r w:rsidRPr="00F14BCA">
        <w:t xml:space="preserve">                     Belediyemizdeki hizmetlerin</w:t>
      </w:r>
      <w:r>
        <w:t>in</w:t>
      </w:r>
      <w:r w:rsidRPr="00F14BCA">
        <w:t xml:space="preserve"> aksatılmadan daha verimli bir şekilde yürütülebilmesi için; 5393 Sayılı Belediye Kanununun 49. Maddesinin üçüncü fıkrası gereğince; </w:t>
      </w:r>
      <w:r>
        <w:t>Belediyemizde</w:t>
      </w:r>
      <w:r w:rsidRPr="00F14BCA">
        <w:t xml:space="preserve"> </w:t>
      </w:r>
      <w:proofErr w:type="gramStart"/>
      <w:r>
        <w:t>2026  yılında</w:t>
      </w:r>
      <w:proofErr w:type="gramEnd"/>
      <w:r>
        <w:t xml:space="preserve"> 1 yıl süre ile </w:t>
      </w:r>
      <w:r w:rsidRPr="00F14BCA">
        <w:t xml:space="preserve">kısmi zamanlı Avukat ve İnşaat </w:t>
      </w:r>
      <w:r>
        <w:t>Mühendisi çalıştırılmas</w:t>
      </w:r>
      <w:r w:rsidRPr="00F14BCA">
        <w:t>ına,</w:t>
      </w:r>
      <w:r>
        <w:t xml:space="preserve"> gereği için kararın İnsan Kaynakları ve Eğitim Müdürlüğüne gönderilmesine</w:t>
      </w:r>
      <w:r w:rsidRPr="00F14BCA">
        <w:t xml:space="preserve"> meclisimizce </w:t>
      </w:r>
      <w:r>
        <w:t xml:space="preserve"> yapılan açık işaretli oylama sonucu</w:t>
      </w:r>
      <w:r w:rsidRPr="00F14BCA">
        <w:t xml:space="preserve"> oybirliği ile karar verildi.</w:t>
      </w:r>
      <w:r w:rsidRPr="00BD697B">
        <w:t xml:space="preserve"> </w:t>
      </w:r>
      <w:r>
        <w:t>Konu üzerinde söz alan olmadı.</w:t>
      </w:r>
    </w:p>
    <w:p w:rsidR="00D368AD" w:rsidRDefault="00D368AD" w:rsidP="00D368AD">
      <w:pPr>
        <w:jc w:val="both"/>
      </w:pPr>
    </w:p>
    <w:p w:rsidR="00D368AD" w:rsidRDefault="00D368AD" w:rsidP="00D368AD">
      <w:pPr>
        <w:jc w:val="both"/>
      </w:pPr>
      <w:r w:rsidRPr="00607353">
        <w:t xml:space="preserve">                 </w:t>
      </w:r>
      <w:r>
        <w:rPr>
          <w:b/>
        </w:rPr>
        <w:t>Gündemin 2</w:t>
      </w:r>
      <w:r w:rsidRPr="00227D01">
        <w:rPr>
          <w:b/>
        </w:rPr>
        <w:t xml:space="preserve"> </w:t>
      </w:r>
      <w:proofErr w:type="spellStart"/>
      <w:r w:rsidRPr="00227D01">
        <w:rPr>
          <w:b/>
        </w:rPr>
        <w:t>nci</w:t>
      </w:r>
      <w:proofErr w:type="spellEnd"/>
      <w:r w:rsidRPr="00227D01">
        <w:rPr>
          <w:b/>
        </w:rPr>
        <w:t xml:space="preserve"> maddesinde bulunan</w:t>
      </w:r>
      <w:r w:rsidRPr="00607353">
        <w:t xml:space="preserve">  </w:t>
      </w:r>
      <w:r>
        <w:t xml:space="preserve">1 Personelin İhbar ve Kıdem Tazminatlarının Ödenmesi işinde kullanılmak üzere </w:t>
      </w:r>
      <w:r w:rsidR="006E1FA1">
        <w:t xml:space="preserve">İller Bankası </w:t>
      </w:r>
      <w:proofErr w:type="spellStart"/>
      <w:r w:rsidR="006E1FA1">
        <w:t>A.Ş.’den</w:t>
      </w:r>
      <w:proofErr w:type="spellEnd"/>
      <w:r w:rsidR="006E1FA1">
        <w:t xml:space="preserve"> 1.112.971</w:t>
      </w:r>
      <w:r>
        <w:t>,18- (</w:t>
      </w:r>
      <w:proofErr w:type="spellStart"/>
      <w:r>
        <w:t>Birmilyonyüzonikibindokuzyetmişbirliraonsekizkuruş</w:t>
      </w:r>
      <w:proofErr w:type="spellEnd"/>
      <w:r>
        <w:t xml:space="preserve">)TL kredi kullanılmasına, krediden kaynaklanacak anapara, faiz, denetim giderleri, </w:t>
      </w:r>
      <w:proofErr w:type="spellStart"/>
      <w:proofErr w:type="gramStart"/>
      <w:r>
        <w:t>komisyon,vergi</w:t>
      </w:r>
      <w:proofErr w:type="spellEnd"/>
      <w:proofErr w:type="gramEnd"/>
      <w:r>
        <w:t xml:space="preserve">, resim, harç, ücret vs. ödemelerin, İller Bankası </w:t>
      </w:r>
      <w:proofErr w:type="spellStart"/>
      <w:r>
        <w:t>A.Ş.’ce</w:t>
      </w:r>
      <w:proofErr w:type="spellEnd"/>
      <w:r>
        <w:t xml:space="preserve"> teminat olarak alınacak Belediyemiz gelirlerinden ve İller Bankası A.Ş. ve Hazine ve </w:t>
      </w:r>
      <w:bookmarkStart w:id="0" w:name="_GoBack"/>
      <w:bookmarkEnd w:id="0"/>
      <w:r>
        <w:t xml:space="preserve">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bu krediyle elde edilen </w:t>
      </w:r>
      <w:proofErr w:type="spellStart"/>
      <w:r>
        <w:t>tesis,inşaat</w:t>
      </w:r>
      <w:proofErr w:type="spellEnd"/>
      <w:r>
        <w:t xml:space="preserve"> ve her nevi gayrimenkul ile araç, gereç ve malzemenin, İller Bankası </w:t>
      </w:r>
      <w:proofErr w:type="spellStart"/>
      <w:r>
        <w:t>A.Ş.’ce</w:t>
      </w:r>
      <w:proofErr w:type="spellEnd"/>
      <w:r>
        <w:t xml:space="preserve"> talep edildiği takdirde aynı şartlarda ve talep tarihinde İller Bankası A.Ş. adına ipotek veya rehin edilmesine, İller Bankası </w:t>
      </w:r>
      <w:proofErr w:type="spellStart"/>
      <w:r>
        <w:t>A.Ş.’ce</w:t>
      </w:r>
      <w:proofErr w:type="spellEnd"/>
      <w:r>
        <w:t xml:space="preserve"> talep edildiği takdirde Belediyemiz mülkiyetinde bulunan kamu yararına tahsis edilmemiş, meclisimizce belirlenecek ve İller Bankası A.Ş tarafından uygun</w:t>
      </w:r>
    </w:p>
    <w:p w:rsidR="00D368AD" w:rsidRDefault="00D368AD" w:rsidP="00D368AD">
      <w:pPr>
        <w:jc w:val="both"/>
      </w:pPr>
      <w:proofErr w:type="gramStart"/>
      <w:r>
        <w:t>görülecek</w:t>
      </w:r>
      <w:proofErr w:type="gramEnd"/>
      <w:r>
        <w:t xml:space="preserve"> gayrimenkulleri İller Bankası </w:t>
      </w:r>
      <w:proofErr w:type="spellStart"/>
      <w:r>
        <w:t>A.Ş.’ye</w:t>
      </w:r>
      <w:proofErr w:type="spellEnd"/>
      <w:r>
        <w:t xml:space="preserve"> ipotek vermeye, Belediyemizin her türlü gelir, hak</w:t>
      </w:r>
    </w:p>
    <w:p w:rsidR="00D368AD" w:rsidRDefault="00D368AD" w:rsidP="00D368AD">
      <w:pPr>
        <w:jc w:val="both"/>
      </w:pPr>
      <w:r>
        <w:t xml:space="preserve">ve alacaklarını İller Bankası </w:t>
      </w:r>
      <w:proofErr w:type="spellStart"/>
      <w:r>
        <w:t>A.Ş.’ye</w:t>
      </w:r>
      <w:proofErr w:type="spellEnd"/>
      <w:r>
        <w:t xml:space="preserve"> terhin ve temlik etmeye, Belediyemize ait her türlü ticari işletmeyi İller Bankası </w:t>
      </w:r>
      <w:proofErr w:type="spellStart"/>
      <w:r>
        <w:t>A.Ş.’ye</w:t>
      </w:r>
      <w:proofErr w:type="spellEnd"/>
      <w:r>
        <w:t xml:space="preserve"> rehin vermeye, İller Bankası </w:t>
      </w:r>
      <w:proofErr w:type="spellStart"/>
      <w:r>
        <w:t>A.Ş.’</w:t>
      </w:r>
      <w:proofErr w:type="gramStart"/>
      <w:r>
        <w:t>ce</w:t>
      </w:r>
      <w:proofErr w:type="spellEnd"/>
      <w:r>
        <w:t xml:space="preserve">  Belediyemize</w:t>
      </w:r>
      <w:proofErr w:type="gramEnd"/>
      <w:r>
        <w:t xml:space="preserve"> kullandırılacak krediye ilişkin olarak her türlü sözleşmeyi ve evrakı imzalamaya ve kredi ile ilgili devam eden işlemleri yürütmeye, İller Bankası A.Ş.’</w:t>
      </w:r>
      <w:proofErr w:type="spellStart"/>
      <w:r>
        <w:t>nin</w:t>
      </w:r>
      <w:proofErr w:type="spellEnd"/>
      <w:r>
        <w:t xml:space="preserve"> mevcut mevzuatı ve bunda meydana gelebilecek her türlü değişiklik çerçevesinde, 5393 Sayılı Belediye Kanun’un 68. maddesinde yer alan koşulların yerine getirilmesi kaydıyla krediye konu işle ilgili her türlü işlemi yapmaya Belediye Başkanı Ergül </w:t>
      </w:r>
      <w:proofErr w:type="spellStart"/>
      <w:r>
        <w:t>ÜNAL’ın</w:t>
      </w:r>
      <w:proofErr w:type="spellEnd"/>
      <w:r>
        <w:t xml:space="preserve"> meclisimizce yetkilendirilmesine oy çokluğu  ile (1 </w:t>
      </w:r>
      <w:proofErr w:type="spellStart"/>
      <w:r>
        <w:t>red</w:t>
      </w:r>
      <w:proofErr w:type="spellEnd"/>
      <w:r>
        <w:t xml:space="preserve"> Osman Ayyıldız) karar verilmiştir. Konu üzerinde söz alan olmadı.</w:t>
      </w:r>
    </w:p>
    <w:p w:rsidR="00D368AD" w:rsidRDefault="00D368AD" w:rsidP="00D368AD">
      <w:pPr>
        <w:jc w:val="both"/>
      </w:pPr>
    </w:p>
    <w:p w:rsidR="00D368AD" w:rsidRPr="00F14BCA" w:rsidRDefault="00D368AD" w:rsidP="00D368AD">
      <w:pPr>
        <w:jc w:val="both"/>
      </w:pPr>
      <w:r>
        <w:rPr>
          <w:b/>
        </w:rPr>
        <w:t xml:space="preserve">                Gündemin 3 </w:t>
      </w:r>
      <w:proofErr w:type="spellStart"/>
      <w:r>
        <w:rPr>
          <w:b/>
        </w:rPr>
        <w:t>ncü</w:t>
      </w:r>
      <w:proofErr w:type="spellEnd"/>
      <w:r w:rsidRPr="00227D01">
        <w:rPr>
          <w:b/>
        </w:rPr>
        <w:t xml:space="preserve"> maddesinde </w:t>
      </w:r>
      <w:proofErr w:type="gramStart"/>
      <w:r w:rsidRPr="00227D01">
        <w:rPr>
          <w:b/>
        </w:rPr>
        <w:t>bulunan</w:t>
      </w:r>
      <w:r>
        <w:rPr>
          <w:lang w:eastAsia="x-none"/>
        </w:rPr>
        <w:t xml:space="preserve">  </w:t>
      </w:r>
      <w:r w:rsidRPr="00F14BCA">
        <w:t>Belediyemiz</w:t>
      </w:r>
      <w:proofErr w:type="gramEnd"/>
      <w:r w:rsidRPr="00F14BCA">
        <w:t xml:space="preserve"> </w:t>
      </w:r>
      <w:r>
        <w:t xml:space="preserve">Mali Hizmetler </w:t>
      </w:r>
      <w:r w:rsidRPr="00F14BCA">
        <w:t xml:space="preserve">Müdürlüğünün </w:t>
      </w:r>
      <w:r>
        <w:t>25.11.2025</w:t>
      </w:r>
      <w:r w:rsidRPr="00F14BCA">
        <w:t xml:space="preserve"> tarih ve</w:t>
      </w:r>
      <w:r>
        <w:t xml:space="preserve">10785 sayılı </w:t>
      </w:r>
      <w:r w:rsidRPr="00F14BCA">
        <w:t xml:space="preserve">yazıları meclisimize okunuldu.                            </w:t>
      </w:r>
    </w:p>
    <w:p w:rsidR="00D368AD" w:rsidRDefault="00D368AD" w:rsidP="00D368AD">
      <w:pPr>
        <w:jc w:val="both"/>
      </w:pPr>
      <w:r w:rsidRPr="00F14BCA">
        <w:t xml:space="preserve">                     </w:t>
      </w:r>
      <w:r>
        <w:t xml:space="preserve">2026 yılında Belediyemizce alınacak Çeşitli Ücretler ve Harçların incelenmek ve meclise rapor edilmek üzere Plan ve Bütçe Komisyonuna havale edilmesine, raporun 09.12.2025 tarihinde saat 14:30’da Aralık Ayı 2.Birleşiminde görüşülmesine </w:t>
      </w:r>
      <w:proofErr w:type="gramStart"/>
      <w:r w:rsidRPr="00F14BCA">
        <w:t xml:space="preserve">meclisimizce </w:t>
      </w:r>
      <w:r>
        <w:t xml:space="preserve"> yapılan</w:t>
      </w:r>
      <w:proofErr w:type="gramEnd"/>
      <w:r>
        <w:t xml:space="preserve"> açık işaretli oylama sonucu oybirliği ile karar verildi.</w:t>
      </w:r>
      <w:r>
        <w:rPr>
          <w:lang w:eastAsia="x-none"/>
        </w:rPr>
        <w:t xml:space="preserve"> </w:t>
      </w:r>
      <w:r>
        <w:t>Konu üzerinde söz alan olmadı.</w:t>
      </w:r>
    </w:p>
    <w:p w:rsidR="00D368AD" w:rsidRDefault="00D368AD" w:rsidP="00D368AD">
      <w:pPr>
        <w:jc w:val="both"/>
        <w:rPr>
          <w:sz w:val="23"/>
          <w:szCs w:val="23"/>
        </w:rPr>
      </w:pPr>
    </w:p>
    <w:p w:rsidR="00D368AD" w:rsidRDefault="00D368AD" w:rsidP="00D368AD">
      <w:pPr>
        <w:jc w:val="both"/>
      </w:pPr>
    </w:p>
    <w:p w:rsidR="00D368AD" w:rsidRDefault="00D368AD" w:rsidP="00D368AD">
      <w:pPr>
        <w:jc w:val="both"/>
      </w:pPr>
    </w:p>
    <w:p w:rsidR="00D368AD" w:rsidRDefault="00D368AD" w:rsidP="00D368AD">
      <w:pPr>
        <w:jc w:val="both"/>
      </w:pPr>
    </w:p>
    <w:p w:rsidR="00D368AD" w:rsidRPr="00697E9C" w:rsidRDefault="00D368AD" w:rsidP="00D368AD">
      <w:pPr>
        <w:jc w:val="both"/>
      </w:pPr>
      <w:r>
        <w:tab/>
        <w:t xml:space="preserve">                                                              </w:t>
      </w:r>
      <w:r w:rsidRPr="00BD697B">
        <w:rPr>
          <w:b/>
        </w:rPr>
        <w:t>-1-</w:t>
      </w:r>
    </w:p>
    <w:p w:rsidR="00D368AD" w:rsidRDefault="00D368AD" w:rsidP="00D368AD">
      <w:pPr>
        <w:jc w:val="center"/>
      </w:pPr>
    </w:p>
    <w:p w:rsidR="00D368AD" w:rsidRDefault="00D368AD" w:rsidP="00D368AD">
      <w:pPr>
        <w:jc w:val="center"/>
      </w:pPr>
    </w:p>
    <w:p w:rsidR="00D368AD" w:rsidRDefault="00D368AD" w:rsidP="00D368AD">
      <w:pPr>
        <w:jc w:val="center"/>
      </w:pPr>
    </w:p>
    <w:p w:rsidR="00D368AD" w:rsidRDefault="00D368AD" w:rsidP="00D368AD">
      <w:pPr>
        <w:jc w:val="center"/>
      </w:pPr>
    </w:p>
    <w:p w:rsidR="00D368AD" w:rsidRDefault="00D368AD" w:rsidP="00D368AD">
      <w:pPr>
        <w:tabs>
          <w:tab w:val="left" w:pos="1320"/>
        </w:tabs>
        <w:jc w:val="center"/>
        <w:rPr>
          <w:b/>
        </w:rPr>
      </w:pPr>
    </w:p>
    <w:p w:rsidR="00D368AD" w:rsidRDefault="00D368AD" w:rsidP="00D368AD">
      <w:pPr>
        <w:tabs>
          <w:tab w:val="left" w:pos="1320"/>
        </w:tabs>
        <w:jc w:val="center"/>
        <w:rPr>
          <w:b/>
        </w:rPr>
      </w:pPr>
      <w:proofErr w:type="gramStart"/>
      <w:r>
        <w:rPr>
          <w:b/>
        </w:rPr>
        <w:t>ARALIK</w:t>
      </w:r>
      <w:r w:rsidRPr="009E5398">
        <w:rPr>
          <w:b/>
        </w:rPr>
        <w:t xml:space="preserve">  AYI</w:t>
      </w:r>
      <w:proofErr w:type="gramEnd"/>
      <w:r w:rsidRPr="009E5398">
        <w:rPr>
          <w:b/>
        </w:rPr>
        <w:t xml:space="preserve"> </w:t>
      </w:r>
      <w:r>
        <w:rPr>
          <w:b/>
        </w:rPr>
        <w:t xml:space="preserve">1.BİRLEŞİM 1. OTURUM </w:t>
      </w:r>
    </w:p>
    <w:p w:rsidR="00D368AD" w:rsidRDefault="00D368AD" w:rsidP="00D368AD">
      <w:pPr>
        <w:tabs>
          <w:tab w:val="left" w:pos="1320"/>
        </w:tabs>
        <w:jc w:val="center"/>
        <w:rPr>
          <w:b/>
        </w:rPr>
      </w:pPr>
      <w:r w:rsidRPr="009E5398">
        <w:rPr>
          <w:b/>
        </w:rPr>
        <w:t>MECLİS KARAR ÖZETLERİ İLANI</w:t>
      </w:r>
    </w:p>
    <w:p w:rsidR="00D368AD" w:rsidRDefault="00D368AD" w:rsidP="00D368AD">
      <w:pPr>
        <w:jc w:val="center"/>
      </w:pPr>
    </w:p>
    <w:p w:rsidR="00D368AD" w:rsidRDefault="00D368AD" w:rsidP="00D368AD">
      <w:pPr>
        <w:jc w:val="both"/>
      </w:pPr>
      <w:r w:rsidRPr="00607353">
        <w:t xml:space="preserve">                   </w:t>
      </w:r>
      <w:r>
        <w:rPr>
          <w:b/>
        </w:rPr>
        <w:t xml:space="preserve">Gündemin 4 </w:t>
      </w:r>
      <w:proofErr w:type="spellStart"/>
      <w:r>
        <w:rPr>
          <w:b/>
        </w:rPr>
        <w:t>ncü</w:t>
      </w:r>
      <w:proofErr w:type="spellEnd"/>
      <w:r w:rsidRPr="00227D01">
        <w:rPr>
          <w:b/>
        </w:rPr>
        <w:t xml:space="preserve"> maddesinde bulunan</w:t>
      </w:r>
      <w:r w:rsidRPr="00227D01">
        <w:t xml:space="preserve"> </w:t>
      </w:r>
      <w:r>
        <w:t xml:space="preserve">Mehmet </w:t>
      </w:r>
      <w:proofErr w:type="spellStart"/>
      <w:proofErr w:type="gramStart"/>
      <w:r>
        <w:t>ARSLAN’a</w:t>
      </w:r>
      <w:proofErr w:type="spellEnd"/>
      <w:r>
        <w:t xml:space="preserve">  ait</w:t>
      </w:r>
      <w:proofErr w:type="gramEnd"/>
      <w:r>
        <w:t xml:space="preserve"> Osmaniye  Mahallesi 171 ada 32  </w:t>
      </w:r>
      <w:proofErr w:type="spellStart"/>
      <w:r>
        <w:t>nolu</w:t>
      </w:r>
      <w:proofErr w:type="spellEnd"/>
      <w:r>
        <w:t xml:space="preserve"> parsel üzerinde yapılması planlanan inşaat için çekme mesafesi ile alakalı İmar Komisyonu raporu meclise okunuldu. Buna göre;</w:t>
      </w:r>
    </w:p>
    <w:p w:rsidR="00D368AD" w:rsidRDefault="00D368AD" w:rsidP="00D368AD">
      <w:pPr>
        <w:jc w:val="both"/>
      </w:pPr>
    </w:p>
    <w:p w:rsidR="00D368AD" w:rsidRDefault="00D368AD" w:rsidP="00D368AD">
      <w:pPr>
        <w:jc w:val="both"/>
      </w:pPr>
      <w:r>
        <w:t xml:space="preserve">                </w:t>
      </w:r>
      <w:r w:rsidRPr="00D31DE7">
        <w:rPr>
          <w:b/>
        </w:rPr>
        <w:t>İmar Komisyon Raporu</w:t>
      </w:r>
      <w:r>
        <w:tab/>
      </w:r>
    </w:p>
    <w:p w:rsidR="00D368AD" w:rsidRPr="00D95824" w:rsidRDefault="00D368AD" w:rsidP="00D368AD">
      <w:pPr>
        <w:jc w:val="both"/>
        <w:rPr>
          <w:b/>
          <w:i/>
        </w:rPr>
      </w:pPr>
      <w:r>
        <w:t xml:space="preserve">               </w:t>
      </w:r>
      <w:r w:rsidRPr="00D95824">
        <w:rPr>
          <w:b/>
          <w:i/>
        </w:rPr>
        <w:t>“Komisyonumuzca yerinde ve harita üzerinde</w:t>
      </w:r>
      <w:r>
        <w:rPr>
          <w:b/>
          <w:i/>
        </w:rPr>
        <w:t xml:space="preserve"> yapılan çalışmalar neticesinde;</w:t>
      </w:r>
      <w:r w:rsidRPr="00D95824">
        <w:rPr>
          <w:b/>
          <w:i/>
        </w:rPr>
        <w:t xml:space="preserve"> </w:t>
      </w:r>
      <w:proofErr w:type="gramStart"/>
      <w:r w:rsidRPr="00D95824">
        <w:rPr>
          <w:b/>
          <w:i/>
        </w:rPr>
        <w:t>Osmaniye  Mahallesi</w:t>
      </w:r>
      <w:proofErr w:type="gramEnd"/>
      <w:r w:rsidRPr="00D95824">
        <w:rPr>
          <w:b/>
          <w:i/>
        </w:rPr>
        <w:t xml:space="preserve"> 171 ada 32 </w:t>
      </w:r>
      <w:proofErr w:type="spellStart"/>
      <w:r w:rsidRPr="00D95824">
        <w:rPr>
          <w:b/>
          <w:i/>
        </w:rPr>
        <w:t>nolu</w:t>
      </w:r>
      <w:proofErr w:type="spellEnd"/>
      <w:r w:rsidRPr="00D95824">
        <w:rPr>
          <w:b/>
          <w:i/>
        </w:rPr>
        <w:t xml:space="preserve"> parselin komşu parseli olan 171 ada 31 </w:t>
      </w:r>
      <w:proofErr w:type="spellStart"/>
      <w:r w:rsidRPr="00D95824">
        <w:rPr>
          <w:b/>
          <w:i/>
        </w:rPr>
        <w:t>nolu</w:t>
      </w:r>
      <w:proofErr w:type="spellEnd"/>
      <w:r w:rsidRPr="00D95824">
        <w:rPr>
          <w:b/>
          <w:i/>
        </w:rPr>
        <w:t xml:space="preserve"> parseldeki ruhsatlı bina dikkate alındığında yoldan çekme mesafesi olarak 2,80 </w:t>
      </w:r>
      <w:proofErr w:type="spellStart"/>
      <w:r w:rsidRPr="00D95824">
        <w:rPr>
          <w:b/>
          <w:i/>
        </w:rPr>
        <w:t>mt</w:t>
      </w:r>
      <w:proofErr w:type="spellEnd"/>
      <w:r w:rsidRPr="00D95824">
        <w:rPr>
          <w:b/>
          <w:i/>
        </w:rPr>
        <w:t xml:space="preserve">. </w:t>
      </w:r>
      <w:proofErr w:type="gramStart"/>
      <w:r w:rsidRPr="00D95824">
        <w:rPr>
          <w:b/>
          <w:i/>
        </w:rPr>
        <w:t>olduğu</w:t>
      </w:r>
      <w:proofErr w:type="gramEnd"/>
      <w:r w:rsidRPr="00D95824">
        <w:rPr>
          <w:b/>
          <w:i/>
        </w:rPr>
        <w:t xml:space="preserve"> yalnız daha sonra ifraz-yola terk işlemleri yaptığı ve bu doğrultuda ön cephe yolundan 1,80 </w:t>
      </w:r>
      <w:proofErr w:type="spellStart"/>
      <w:r w:rsidRPr="00D95824">
        <w:rPr>
          <w:b/>
          <w:i/>
        </w:rPr>
        <w:t>mt</w:t>
      </w:r>
      <w:proofErr w:type="spellEnd"/>
      <w:r w:rsidRPr="00D95824">
        <w:rPr>
          <w:b/>
          <w:i/>
        </w:rPr>
        <w:t xml:space="preserve">. çektiği </w:t>
      </w:r>
      <w:proofErr w:type="spellStart"/>
      <w:proofErr w:type="gramStart"/>
      <w:r w:rsidRPr="00D95824">
        <w:rPr>
          <w:b/>
          <w:i/>
        </w:rPr>
        <w:t>görülmüştür.Bu</w:t>
      </w:r>
      <w:proofErr w:type="spellEnd"/>
      <w:proofErr w:type="gramEnd"/>
      <w:r w:rsidRPr="00D95824">
        <w:rPr>
          <w:b/>
          <w:i/>
        </w:rPr>
        <w:t xml:space="preserve"> neticede caddenin yapısal görünüşü ve yan bina dikkate alındığında ön cephe yolundan 1,80 </w:t>
      </w:r>
      <w:proofErr w:type="spellStart"/>
      <w:r w:rsidRPr="00D95824">
        <w:rPr>
          <w:b/>
          <w:i/>
        </w:rPr>
        <w:t>mt</w:t>
      </w:r>
      <w:proofErr w:type="spellEnd"/>
      <w:r w:rsidRPr="00D95824">
        <w:rPr>
          <w:b/>
          <w:i/>
        </w:rPr>
        <w:t xml:space="preserve">. çekme yapması ve 31 </w:t>
      </w:r>
      <w:proofErr w:type="spellStart"/>
      <w:r w:rsidRPr="00D95824">
        <w:rPr>
          <w:b/>
          <w:i/>
        </w:rPr>
        <w:t>nolu</w:t>
      </w:r>
      <w:proofErr w:type="spellEnd"/>
      <w:r w:rsidRPr="00D95824">
        <w:rPr>
          <w:b/>
          <w:i/>
        </w:rPr>
        <w:t xml:space="preserve"> parseldeki binanın siluetine uyum sağlaması, ayrıca arka komşu parsel çekme </w:t>
      </w:r>
      <w:proofErr w:type="gramStart"/>
      <w:r w:rsidRPr="00D95824">
        <w:rPr>
          <w:b/>
          <w:i/>
        </w:rPr>
        <w:t>talebinin   23</w:t>
      </w:r>
      <w:proofErr w:type="gramEnd"/>
      <w:r w:rsidRPr="00D95824">
        <w:rPr>
          <w:b/>
          <w:i/>
        </w:rPr>
        <w:t xml:space="preserve">.10.2025 tarih ve E-39860970-045.01-13614650 sayılı Çevre Şehircilik ve İklim Değişikliği Bakanlığının görüş yazısına istinaden  arka çekme mesafesinin binanın 4 kattan fazla olduğundan  3,50 </w:t>
      </w:r>
      <w:proofErr w:type="spellStart"/>
      <w:r w:rsidRPr="00D95824">
        <w:rPr>
          <w:b/>
          <w:i/>
        </w:rPr>
        <w:t>mt</w:t>
      </w:r>
      <w:proofErr w:type="spellEnd"/>
      <w:r w:rsidRPr="00D95824">
        <w:rPr>
          <w:b/>
          <w:i/>
        </w:rPr>
        <w:t xml:space="preserve">. </w:t>
      </w:r>
      <w:proofErr w:type="gramStart"/>
      <w:r w:rsidRPr="00D95824">
        <w:rPr>
          <w:b/>
          <w:i/>
        </w:rPr>
        <w:t>yapılması   komi</w:t>
      </w:r>
      <w:r>
        <w:rPr>
          <w:b/>
          <w:i/>
        </w:rPr>
        <w:t>syonumuzca</w:t>
      </w:r>
      <w:proofErr w:type="gramEnd"/>
      <w:r>
        <w:rPr>
          <w:b/>
          <w:i/>
        </w:rPr>
        <w:t xml:space="preserve"> uygun görülmüştür. “</w:t>
      </w:r>
    </w:p>
    <w:p w:rsidR="00D368AD" w:rsidRDefault="00D368AD" w:rsidP="00D368AD">
      <w:pPr>
        <w:jc w:val="both"/>
      </w:pPr>
      <w:r>
        <w:t xml:space="preserve">                    Meclisimizce, imar komisyonu raporunun geldiği şekliyle kabulüne, kararın gereği için İmar ve Şehircilik Müdürlüğüne gönderilmesine</w:t>
      </w:r>
      <w:r w:rsidRPr="007E4574">
        <w:rPr>
          <w:lang w:val="x-none" w:eastAsia="x-none"/>
        </w:rPr>
        <w:t xml:space="preserve"> yapılan açık</w:t>
      </w:r>
      <w:r>
        <w:t xml:space="preserve"> </w:t>
      </w:r>
      <w:r w:rsidRPr="007E4574">
        <w:rPr>
          <w:lang w:val="x-none" w:eastAsia="x-none"/>
        </w:rPr>
        <w:t>işaretli oylama sonucu</w:t>
      </w:r>
      <w:r>
        <w:t xml:space="preserve"> oybirliği ile </w:t>
      </w:r>
      <w:r w:rsidRPr="007C088C">
        <w:t>karar verildi</w:t>
      </w:r>
      <w:r>
        <w:t>.</w:t>
      </w:r>
      <w:r w:rsidRPr="00864765">
        <w:t xml:space="preserve"> </w:t>
      </w:r>
      <w:r>
        <w:t>Konu üzerinde söz alan olmadı.</w:t>
      </w:r>
    </w:p>
    <w:p w:rsidR="00D368AD" w:rsidRDefault="00D368AD" w:rsidP="00D368AD">
      <w:pPr>
        <w:tabs>
          <w:tab w:val="left" w:pos="4717"/>
        </w:tabs>
        <w:jc w:val="both"/>
        <w:rPr>
          <w:sz w:val="22"/>
          <w:szCs w:val="22"/>
        </w:rPr>
      </w:pPr>
    </w:p>
    <w:p w:rsidR="00D368AD" w:rsidRDefault="00D368AD" w:rsidP="00D368AD">
      <w:pPr>
        <w:jc w:val="both"/>
      </w:pPr>
      <w:r>
        <w:rPr>
          <w:sz w:val="22"/>
          <w:szCs w:val="22"/>
        </w:rPr>
        <w:t xml:space="preserve">                  </w:t>
      </w:r>
      <w:r>
        <w:rPr>
          <w:b/>
        </w:rPr>
        <w:t>Gündemin 5</w:t>
      </w:r>
      <w:r w:rsidRPr="00227D01">
        <w:rPr>
          <w:b/>
        </w:rPr>
        <w:t xml:space="preserve"> </w:t>
      </w:r>
      <w:proofErr w:type="spellStart"/>
      <w:r w:rsidRPr="00227D01">
        <w:rPr>
          <w:b/>
        </w:rPr>
        <w:t>nci</w:t>
      </w:r>
      <w:proofErr w:type="spellEnd"/>
      <w:r w:rsidRPr="00227D01">
        <w:rPr>
          <w:b/>
        </w:rPr>
        <w:t xml:space="preserve"> maddesinde bulunan</w:t>
      </w:r>
      <w:r w:rsidRPr="006D13D0">
        <w:t xml:space="preserve"> </w:t>
      </w:r>
      <w:r w:rsidRPr="002D0B38">
        <w:t>Toka</w:t>
      </w:r>
      <w:r>
        <w:t xml:space="preserve">t </w:t>
      </w:r>
      <w:proofErr w:type="gramStart"/>
      <w:r>
        <w:t>ili ,Reşadiye</w:t>
      </w:r>
      <w:proofErr w:type="gramEnd"/>
      <w:r>
        <w:t xml:space="preserve"> ilçesi </w:t>
      </w:r>
      <w:proofErr w:type="spellStart"/>
      <w:r>
        <w:t>Akçakolay</w:t>
      </w:r>
      <w:proofErr w:type="spellEnd"/>
      <w:r w:rsidRPr="002D0B38">
        <w:t xml:space="preserve"> </w:t>
      </w:r>
      <w:r>
        <w:t>Mahallesi 233</w:t>
      </w:r>
      <w:r w:rsidRPr="002D0B38">
        <w:t xml:space="preserve"> ada </w:t>
      </w:r>
      <w:r>
        <w:t>bazında yapılacak imar tadilatı ile alakalı İmar Komisyon Raporu Meclise okunuldu. Buna Göre;</w:t>
      </w:r>
    </w:p>
    <w:p w:rsidR="00D368AD" w:rsidRDefault="00D368AD" w:rsidP="00D368AD">
      <w:pPr>
        <w:pStyle w:val="ListeParagraf"/>
        <w:ind w:left="0"/>
        <w:jc w:val="both"/>
      </w:pPr>
      <w:r>
        <w:rPr>
          <w:rFonts w:ascii="Times New Roman" w:hAnsi="Times New Roman"/>
          <w:sz w:val="24"/>
          <w:szCs w:val="24"/>
        </w:rPr>
        <w:t xml:space="preserve">                  </w:t>
      </w:r>
      <w:r w:rsidRPr="00CE0151">
        <w:rPr>
          <w:rFonts w:ascii="Times New Roman" w:hAnsi="Times New Roman"/>
          <w:sz w:val="24"/>
          <w:szCs w:val="24"/>
        </w:rPr>
        <w:t xml:space="preserve">Tokat </w:t>
      </w:r>
      <w:proofErr w:type="gramStart"/>
      <w:r w:rsidRPr="00CE0151">
        <w:rPr>
          <w:rFonts w:ascii="Times New Roman" w:hAnsi="Times New Roman"/>
          <w:sz w:val="24"/>
          <w:szCs w:val="24"/>
        </w:rPr>
        <w:t>ili ,Reşadiye</w:t>
      </w:r>
      <w:proofErr w:type="gramEnd"/>
      <w:r w:rsidRPr="00CE0151">
        <w:rPr>
          <w:rFonts w:ascii="Times New Roman" w:hAnsi="Times New Roman"/>
          <w:sz w:val="24"/>
          <w:szCs w:val="24"/>
        </w:rPr>
        <w:t xml:space="preserve"> ilçesi , </w:t>
      </w:r>
      <w:proofErr w:type="spellStart"/>
      <w:r w:rsidRPr="00CE0151">
        <w:rPr>
          <w:rFonts w:ascii="Times New Roman" w:hAnsi="Times New Roman"/>
          <w:sz w:val="24"/>
          <w:szCs w:val="24"/>
        </w:rPr>
        <w:t>Akçakolay</w:t>
      </w:r>
      <w:proofErr w:type="spellEnd"/>
      <w:r w:rsidRPr="00CE0151">
        <w:rPr>
          <w:rFonts w:ascii="Times New Roman" w:hAnsi="Times New Roman"/>
          <w:sz w:val="24"/>
          <w:szCs w:val="24"/>
        </w:rPr>
        <w:t xml:space="preserve">  mahallesi, 233 ada da  yaklaşık 6.54 ha alanda( doğuda 233 ada 23-24(ifraz öncesi) parseller- batıda 233 ada 180-181 parseller , kuzeyde </w:t>
      </w:r>
      <w:r w:rsidRPr="00CE0151">
        <w:rPr>
          <w:rFonts w:ascii="Times New Roman" w:hAnsi="Times New Roman"/>
          <w:color w:val="000000"/>
          <w:sz w:val="24"/>
          <w:szCs w:val="24"/>
        </w:rPr>
        <w:t>yayla caddesi</w:t>
      </w:r>
      <w:r w:rsidRPr="00CE0151">
        <w:rPr>
          <w:rFonts w:ascii="Times New Roman" w:hAnsi="Times New Roman"/>
          <w:color w:val="FF0000"/>
          <w:sz w:val="24"/>
          <w:szCs w:val="24"/>
        </w:rPr>
        <w:t xml:space="preserve"> </w:t>
      </w:r>
      <w:r w:rsidRPr="00CE0151">
        <w:rPr>
          <w:rFonts w:ascii="Times New Roman" w:hAnsi="Times New Roman"/>
          <w:sz w:val="24"/>
          <w:szCs w:val="24"/>
        </w:rPr>
        <w:t xml:space="preserve">, güneyde 233 ada 208 parsel arasında kalan alan ) ;  ITRF 96 _36_ koordinat sisteminde  </w:t>
      </w:r>
      <w:r w:rsidRPr="00CE0151">
        <w:rPr>
          <w:rFonts w:ascii="Times New Roman" w:hAnsi="Times New Roman"/>
          <w:b/>
          <w:sz w:val="24"/>
          <w:szCs w:val="24"/>
        </w:rPr>
        <w:t>4473400-4474 400 (x) -614 100-615 000 koordinatları arasında kalan alan  1/1000 ölçekte H38B12B2C - H38B13A1D, 1/5000 ölçekte H38B12B- H38B13A paftalarına isabet</w:t>
      </w:r>
      <w:r w:rsidRPr="00CE0151">
        <w:rPr>
          <w:rFonts w:ascii="Times New Roman" w:hAnsi="Times New Roman"/>
          <w:sz w:val="24"/>
          <w:szCs w:val="24"/>
        </w:rPr>
        <w:t xml:space="preserve"> eden  gelişme konut alanı (E=1.00 </w:t>
      </w:r>
      <w:proofErr w:type="spellStart"/>
      <w:r w:rsidRPr="00CE0151">
        <w:rPr>
          <w:rFonts w:ascii="Times New Roman" w:hAnsi="Times New Roman"/>
          <w:sz w:val="24"/>
          <w:szCs w:val="24"/>
        </w:rPr>
        <w:t>Yençok</w:t>
      </w:r>
      <w:proofErr w:type="spellEnd"/>
      <w:r w:rsidRPr="00CE0151">
        <w:rPr>
          <w:rFonts w:ascii="Times New Roman" w:hAnsi="Times New Roman"/>
          <w:sz w:val="24"/>
          <w:szCs w:val="24"/>
        </w:rPr>
        <w:t xml:space="preserve"> 12.50),   gelişme konut alanı ( A-3 </w:t>
      </w:r>
      <w:proofErr w:type="spellStart"/>
      <w:r w:rsidRPr="00CE0151">
        <w:rPr>
          <w:rFonts w:ascii="Times New Roman" w:hAnsi="Times New Roman"/>
          <w:sz w:val="24"/>
          <w:szCs w:val="24"/>
        </w:rPr>
        <w:t>Taks</w:t>
      </w:r>
      <w:proofErr w:type="spellEnd"/>
      <w:r w:rsidRPr="00CE0151">
        <w:rPr>
          <w:rFonts w:ascii="Times New Roman" w:hAnsi="Times New Roman"/>
          <w:sz w:val="24"/>
          <w:szCs w:val="24"/>
        </w:rPr>
        <w:t xml:space="preserve">=0.30 </w:t>
      </w:r>
      <w:proofErr w:type="spellStart"/>
      <w:r w:rsidRPr="00CE0151">
        <w:rPr>
          <w:rFonts w:ascii="Times New Roman" w:hAnsi="Times New Roman"/>
          <w:sz w:val="24"/>
          <w:szCs w:val="24"/>
        </w:rPr>
        <w:t>Kaks</w:t>
      </w:r>
      <w:proofErr w:type="spellEnd"/>
      <w:r w:rsidRPr="00CE0151">
        <w:rPr>
          <w:rFonts w:ascii="Times New Roman" w:hAnsi="Times New Roman"/>
          <w:sz w:val="24"/>
          <w:szCs w:val="24"/>
        </w:rPr>
        <w:t xml:space="preserve">=0.90 ve A-2 </w:t>
      </w:r>
      <w:proofErr w:type="spellStart"/>
      <w:r w:rsidRPr="00CE0151">
        <w:rPr>
          <w:rFonts w:ascii="Times New Roman" w:hAnsi="Times New Roman"/>
          <w:sz w:val="24"/>
          <w:szCs w:val="24"/>
        </w:rPr>
        <w:t>Taks</w:t>
      </w:r>
      <w:proofErr w:type="spellEnd"/>
      <w:r w:rsidRPr="00CE0151">
        <w:rPr>
          <w:rFonts w:ascii="Times New Roman" w:hAnsi="Times New Roman"/>
          <w:sz w:val="24"/>
          <w:szCs w:val="24"/>
        </w:rPr>
        <w:t xml:space="preserve">=0.30 </w:t>
      </w:r>
      <w:proofErr w:type="spellStart"/>
      <w:r w:rsidRPr="00CE0151">
        <w:rPr>
          <w:rFonts w:ascii="Times New Roman" w:hAnsi="Times New Roman"/>
          <w:sz w:val="24"/>
          <w:szCs w:val="24"/>
        </w:rPr>
        <w:t>Kaks</w:t>
      </w:r>
      <w:proofErr w:type="spellEnd"/>
      <w:r w:rsidRPr="00CE0151">
        <w:rPr>
          <w:rFonts w:ascii="Times New Roman" w:hAnsi="Times New Roman"/>
          <w:sz w:val="24"/>
          <w:szCs w:val="24"/>
        </w:rPr>
        <w:t xml:space="preserve">=0.60 ), meskun konut alanı ( A-3),  cami alanı , BHA, park , orman  ve yol alanı </w:t>
      </w:r>
      <w:r>
        <w:rPr>
          <w:rFonts w:ascii="Times New Roman" w:hAnsi="Times New Roman"/>
          <w:sz w:val="24"/>
          <w:szCs w:val="24"/>
        </w:rPr>
        <w:t xml:space="preserve">olarak  planlı bulunan alanda     </w:t>
      </w:r>
      <w:r w:rsidRPr="00CE0151">
        <w:rPr>
          <w:rFonts w:ascii="Times New Roman" w:hAnsi="Times New Roman"/>
          <w:sz w:val="24"/>
          <w:szCs w:val="24"/>
        </w:rPr>
        <w:t xml:space="preserve">Uygulamayı kolaylaştırmak , meskun konut alanı olarak planlı kısımda yola cephesi olmayan parsellerin sorunlarını çözebilmek adına yeni yollar açmak  , yapılacak ifraz sonrasında </w:t>
      </w:r>
      <w:proofErr w:type="spellStart"/>
      <w:r w:rsidRPr="00CE0151">
        <w:rPr>
          <w:rFonts w:ascii="Times New Roman" w:hAnsi="Times New Roman"/>
          <w:sz w:val="24"/>
          <w:szCs w:val="24"/>
        </w:rPr>
        <w:t>şuyulu</w:t>
      </w:r>
      <w:proofErr w:type="spellEnd"/>
      <w:r w:rsidRPr="00CE0151">
        <w:rPr>
          <w:rFonts w:ascii="Times New Roman" w:hAnsi="Times New Roman"/>
          <w:sz w:val="24"/>
          <w:szCs w:val="24"/>
        </w:rPr>
        <w:t xml:space="preserve"> parsel  oluşmasının önüne geçmek  , yolların açılma şansını arttırmak ve bölgede önceden yapılmış ifrazlar sonucunda terk edilmiş yollardaki </w:t>
      </w:r>
      <w:proofErr w:type="spellStart"/>
      <w:r w:rsidRPr="00CE0151">
        <w:rPr>
          <w:rFonts w:ascii="Times New Roman" w:hAnsi="Times New Roman"/>
          <w:sz w:val="24"/>
          <w:szCs w:val="24"/>
        </w:rPr>
        <w:t>kadastral</w:t>
      </w:r>
      <w:proofErr w:type="spellEnd"/>
      <w:r w:rsidRPr="00CE0151">
        <w:rPr>
          <w:rFonts w:ascii="Times New Roman" w:hAnsi="Times New Roman"/>
          <w:sz w:val="24"/>
          <w:szCs w:val="24"/>
        </w:rPr>
        <w:t xml:space="preserve"> durum /imar planı uyuşmazlıklarını ortadan kaldırmak vb.  amacıyla   Belediyemizin talebi ile    hazırlanan  1/1000 ölçekli uygulama imar planı değişikliğinin  ve 1/5000 ölçekli  nazım imar planı değişikliğinin 3194 sayılı imar kanunun 8b maddesi u</w:t>
      </w:r>
      <w:r>
        <w:rPr>
          <w:rFonts w:ascii="Times New Roman" w:hAnsi="Times New Roman"/>
          <w:sz w:val="24"/>
          <w:szCs w:val="24"/>
        </w:rPr>
        <w:t xml:space="preserve">yarınca  oy birliği </w:t>
      </w:r>
      <w:r w:rsidRPr="00CE0151">
        <w:rPr>
          <w:rFonts w:ascii="Times New Roman" w:hAnsi="Times New Roman"/>
          <w:sz w:val="24"/>
          <w:szCs w:val="24"/>
        </w:rPr>
        <w:t xml:space="preserve"> ile onanmasına karar verilmiştir.</w:t>
      </w:r>
      <w:r w:rsidRPr="00BD697B">
        <w:t xml:space="preserve"> </w:t>
      </w:r>
      <w:r>
        <w:t>Konu üzerinde söz alan olmadı.</w:t>
      </w:r>
    </w:p>
    <w:p w:rsidR="00D368AD" w:rsidRDefault="00D368AD" w:rsidP="00D368AD">
      <w:pPr>
        <w:pStyle w:val="ListeParagraf"/>
        <w:ind w:left="0"/>
        <w:jc w:val="both"/>
      </w:pPr>
    </w:p>
    <w:p w:rsidR="00D368AD" w:rsidRPr="00BD697B" w:rsidRDefault="00D368AD" w:rsidP="00D368AD">
      <w:pPr>
        <w:jc w:val="both"/>
      </w:pPr>
      <w:r>
        <w:rPr>
          <w:b/>
        </w:rPr>
        <w:t xml:space="preserve">                  Gündemin 6</w:t>
      </w:r>
      <w:r w:rsidRPr="00227D01">
        <w:rPr>
          <w:b/>
        </w:rPr>
        <w:t xml:space="preserve"> </w:t>
      </w:r>
      <w:proofErr w:type="spellStart"/>
      <w:r w:rsidRPr="00227D01">
        <w:rPr>
          <w:b/>
        </w:rPr>
        <w:t>nci</w:t>
      </w:r>
      <w:proofErr w:type="spellEnd"/>
      <w:r w:rsidRPr="00227D01">
        <w:rPr>
          <w:b/>
        </w:rPr>
        <w:t xml:space="preserve"> maddesinde bulunan</w:t>
      </w:r>
      <w:r>
        <w:rPr>
          <w:b/>
        </w:rPr>
        <w:t xml:space="preserve"> </w:t>
      </w:r>
      <w:r>
        <w:t xml:space="preserve">Çermik Mahallesi 244 ada 2-4-5-6-7-8-9-10-11 </w:t>
      </w:r>
      <w:proofErr w:type="spellStart"/>
      <w:r>
        <w:t>nolu</w:t>
      </w:r>
      <w:proofErr w:type="spellEnd"/>
      <w:r>
        <w:t xml:space="preserve"> parseller arasından geçen yolun uygulama imar planına işlenmesi ile alakalı İmar Komisyon Raporu meclise okunuldu. Buna göre;</w:t>
      </w:r>
    </w:p>
    <w:p w:rsidR="00D368AD" w:rsidRPr="00CE0151" w:rsidRDefault="00D368AD" w:rsidP="00D368AD">
      <w:pPr>
        <w:jc w:val="both"/>
        <w:rPr>
          <w:color w:val="000000"/>
        </w:rPr>
      </w:pPr>
      <w:r>
        <w:t xml:space="preserve">                 </w:t>
      </w:r>
      <w:r w:rsidRPr="00CE0151">
        <w:t xml:space="preserve">Tokat </w:t>
      </w:r>
      <w:proofErr w:type="gramStart"/>
      <w:r w:rsidRPr="00CE0151">
        <w:t>ili ,Reşadiye</w:t>
      </w:r>
      <w:proofErr w:type="gramEnd"/>
      <w:r w:rsidRPr="00CE0151">
        <w:t xml:space="preserve"> ilçesi , Çermik  mahallesi, 244 ada 2-4</w:t>
      </w:r>
      <w:r>
        <w:t xml:space="preserve">-5-6-7-8-9-10-11 </w:t>
      </w:r>
      <w:proofErr w:type="spellStart"/>
      <w:r>
        <w:t>nolu</w:t>
      </w:r>
      <w:proofErr w:type="spellEnd"/>
      <w:r>
        <w:t xml:space="preserve"> parseller</w:t>
      </w:r>
      <w:r w:rsidRPr="00CE0151">
        <w:t>,</w:t>
      </w:r>
      <w:r>
        <w:t xml:space="preserve"> </w:t>
      </w:r>
      <w:r w:rsidRPr="00CE0151">
        <w:t xml:space="preserve">ITRF 96 _36_ koordinat sisteminde  4474 500-4474 700 (x) -612 400-612 600 koordinatları arasında kalan alan  1/1000 ölçekte H38B12B1A- H38B12A2B- , 1/5000 ölçekte H38B12B - H38B12A paftalarına isabet etmekte   olup, Ticaret +Turizm  Alanı  olarak planlı bulunan alan içinde kalmaktadır. </w:t>
      </w:r>
      <w:r>
        <w:t>2-</w:t>
      </w:r>
      <w:r w:rsidRPr="00CE0151">
        <w:t xml:space="preserve">4-5-6-7-8-9-10-11 </w:t>
      </w:r>
      <w:proofErr w:type="spellStart"/>
      <w:r w:rsidRPr="00CE0151">
        <w:t>nolu</w:t>
      </w:r>
      <w:proofErr w:type="spellEnd"/>
      <w:r w:rsidRPr="00CE0151">
        <w:t xml:space="preserve"> parseller imar yolundan cephe almadığından yapılaşamamaktadır.  Söz konusu parsellerin imar yolundan cephe almasını sağlamak amacıyla Belediyemizin talebi </w:t>
      </w:r>
      <w:proofErr w:type="gramStart"/>
      <w:r w:rsidRPr="00CE0151">
        <w:t>ile  söz</w:t>
      </w:r>
      <w:proofErr w:type="gramEnd"/>
      <w:r w:rsidRPr="00CE0151">
        <w:t xml:space="preserve"> konusu parseller ve çevresinde hazırlanan  1/1000 ölçekli uygulama imar planı değişikliğinin  ve 1/5000 ölçekli  nazım imar planı değişikliğinin 3194 sayılı imar kanunun 8b maddesi uyarınca  oy birliği ile onanmasına karar verilmiştir.</w:t>
      </w:r>
    </w:p>
    <w:p w:rsidR="00D368AD" w:rsidRPr="00864765" w:rsidRDefault="00D368AD" w:rsidP="00D368AD">
      <w:pPr>
        <w:jc w:val="both"/>
        <w:rPr>
          <w:lang w:eastAsia="x-none"/>
        </w:rPr>
      </w:pPr>
      <w:r w:rsidRPr="00864765">
        <w:t>Konu üzerinde söz alan olmadı.</w:t>
      </w:r>
      <w:r w:rsidRPr="00864765">
        <w:rPr>
          <w:b/>
        </w:rPr>
        <w:t xml:space="preserve"> </w:t>
      </w:r>
    </w:p>
    <w:p w:rsidR="00D368AD" w:rsidRDefault="00D368AD" w:rsidP="00D368AD">
      <w:pPr>
        <w:pStyle w:val="ListeParagraf"/>
        <w:ind w:left="0"/>
        <w:jc w:val="both"/>
        <w:rPr>
          <w:b/>
        </w:rPr>
      </w:pPr>
    </w:p>
    <w:p w:rsidR="00D368AD" w:rsidRDefault="00D368AD" w:rsidP="00D368AD">
      <w:pPr>
        <w:pStyle w:val="ListeParagraf"/>
        <w:ind w:left="0"/>
        <w:jc w:val="both"/>
        <w:rPr>
          <w:rFonts w:ascii="Times New Roman" w:hAnsi="Times New Roman"/>
          <w:sz w:val="24"/>
          <w:szCs w:val="24"/>
        </w:rPr>
      </w:pPr>
    </w:p>
    <w:p w:rsidR="00D368AD" w:rsidRPr="00562F04" w:rsidRDefault="00D368AD" w:rsidP="00D368AD">
      <w:pPr>
        <w:pStyle w:val="ListeParagraf"/>
        <w:ind w:left="0"/>
        <w:jc w:val="center"/>
        <w:rPr>
          <w:rFonts w:ascii="Times New Roman" w:hAnsi="Times New Roman"/>
          <w:b/>
          <w:sz w:val="24"/>
          <w:szCs w:val="24"/>
        </w:rPr>
      </w:pPr>
      <w:r w:rsidRPr="00562F04">
        <w:rPr>
          <w:rFonts w:ascii="Times New Roman" w:hAnsi="Times New Roman"/>
          <w:sz w:val="24"/>
          <w:szCs w:val="24"/>
        </w:rPr>
        <w:t>-</w:t>
      </w:r>
      <w:r w:rsidRPr="00562F04">
        <w:rPr>
          <w:rFonts w:ascii="Times New Roman" w:hAnsi="Times New Roman"/>
          <w:b/>
          <w:sz w:val="24"/>
          <w:szCs w:val="24"/>
        </w:rPr>
        <w:t>2-</w:t>
      </w:r>
    </w:p>
    <w:p w:rsidR="00D368AD" w:rsidRDefault="00D368AD" w:rsidP="00D368AD">
      <w:pPr>
        <w:pStyle w:val="ListeParagraf"/>
        <w:ind w:left="0"/>
        <w:jc w:val="center"/>
        <w:rPr>
          <w:b/>
        </w:rPr>
      </w:pPr>
    </w:p>
    <w:p w:rsidR="00D368AD" w:rsidRDefault="00D368AD" w:rsidP="00D368AD">
      <w:pPr>
        <w:pStyle w:val="ListeParagraf"/>
        <w:ind w:left="0"/>
        <w:jc w:val="center"/>
        <w:rPr>
          <w:b/>
        </w:rPr>
      </w:pPr>
    </w:p>
    <w:p w:rsidR="00D368AD" w:rsidRDefault="00D368AD" w:rsidP="00D368AD">
      <w:pPr>
        <w:jc w:val="both"/>
      </w:pPr>
    </w:p>
    <w:p w:rsidR="00D368AD" w:rsidRDefault="00D368AD" w:rsidP="00D368AD">
      <w:pPr>
        <w:tabs>
          <w:tab w:val="left" w:pos="1320"/>
        </w:tabs>
        <w:jc w:val="center"/>
        <w:rPr>
          <w:b/>
        </w:rPr>
      </w:pPr>
    </w:p>
    <w:p w:rsidR="00D368AD" w:rsidRDefault="00D368AD" w:rsidP="00D368AD">
      <w:pPr>
        <w:tabs>
          <w:tab w:val="left" w:pos="1320"/>
        </w:tabs>
        <w:jc w:val="center"/>
        <w:rPr>
          <w:b/>
        </w:rPr>
      </w:pPr>
      <w:proofErr w:type="gramStart"/>
      <w:r>
        <w:rPr>
          <w:b/>
        </w:rPr>
        <w:t>ARALIK</w:t>
      </w:r>
      <w:r w:rsidRPr="009E5398">
        <w:rPr>
          <w:b/>
        </w:rPr>
        <w:t xml:space="preserve">  AYI</w:t>
      </w:r>
      <w:proofErr w:type="gramEnd"/>
      <w:r w:rsidRPr="009E5398">
        <w:rPr>
          <w:b/>
        </w:rPr>
        <w:t xml:space="preserve"> </w:t>
      </w:r>
      <w:r>
        <w:rPr>
          <w:b/>
        </w:rPr>
        <w:t xml:space="preserve">1.BİRLEŞİM 1. OTURUM </w:t>
      </w:r>
    </w:p>
    <w:p w:rsidR="00D368AD" w:rsidRDefault="00D368AD" w:rsidP="00D368AD">
      <w:pPr>
        <w:tabs>
          <w:tab w:val="left" w:pos="1320"/>
        </w:tabs>
        <w:jc w:val="center"/>
        <w:rPr>
          <w:b/>
        </w:rPr>
      </w:pPr>
      <w:r w:rsidRPr="009E5398">
        <w:rPr>
          <w:b/>
        </w:rPr>
        <w:t>MECLİS KARAR ÖZETLERİ İLANI</w:t>
      </w:r>
    </w:p>
    <w:p w:rsidR="00D368AD" w:rsidRDefault="00D368AD" w:rsidP="00D368AD">
      <w:pPr>
        <w:jc w:val="both"/>
      </w:pPr>
    </w:p>
    <w:p w:rsidR="00D368AD" w:rsidRDefault="00D368AD" w:rsidP="00D368AD">
      <w:pPr>
        <w:tabs>
          <w:tab w:val="left" w:pos="1395"/>
        </w:tabs>
        <w:jc w:val="both"/>
      </w:pPr>
      <w:r>
        <w:rPr>
          <w:b/>
        </w:rPr>
        <w:t xml:space="preserve">                   Gündemin 7</w:t>
      </w:r>
      <w:r w:rsidRPr="00227D01">
        <w:rPr>
          <w:b/>
        </w:rPr>
        <w:t xml:space="preserve"> </w:t>
      </w:r>
      <w:proofErr w:type="spellStart"/>
      <w:r w:rsidRPr="00227D01">
        <w:rPr>
          <w:b/>
        </w:rPr>
        <w:t>nci</w:t>
      </w:r>
      <w:proofErr w:type="spellEnd"/>
      <w:r w:rsidRPr="00227D01">
        <w:rPr>
          <w:b/>
        </w:rPr>
        <w:t xml:space="preserve"> maddesinde bulunan</w:t>
      </w:r>
      <w:r>
        <w:rPr>
          <w:b/>
        </w:rPr>
        <w:t xml:space="preserve"> </w:t>
      </w:r>
      <w:r>
        <w:t>Belediyemiz Mali Hizmetler Müdürlüğünün 28.11.2025 tarih ve 10821 sayılı yazıları ve ekleri meclisimizce incelendi. ;</w:t>
      </w:r>
    </w:p>
    <w:p w:rsidR="00D368AD" w:rsidRDefault="00D368AD" w:rsidP="00D368AD">
      <w:pPr>
        <w:jc w:val="both"/>
      </w:pPr>
      <w:r>
        <w:t xml:space="preserve">                   Belediyemiz 2025 mali yılı bütçesi yetersiz gelmesi nedeni </w:t>
      </w:r>
      <w:proofErr w:type="gramStart"/>
      <w:r>
        <w:t>ile,</w:t>
      </w:r>
      <w:proofErr w:type="gramEnd"/>
      <w:r>
        <w:t xml:space="preserve"> Mali Hizmetler Müdürlüğü tarafından hazırlanan ekli muhasebe işlem fişlerinde gösterilen,</w:t>
      </w:r>
    </w:p>
    <w:p w:rsidR="00D368AD" w:rsidRDefault="00D368AD" w:rsidP="00D368AD">
      <w:pPr>
        <w:jc w:val="both"/>
      </w:pPr>
      <w:r>
        <w:t xml:space="preserve">                  Özel Kalem Müdürlüğünün 03.06 Fonksiyonel Sınıflandırma </w:t>
      </w:r>
      <w:proofErr w:type="spellStart"/>
      <w:proofErr w:type="gramStart"/>
      <w:r>
        <w:t>Kod'una</w:t>
      </w:r>
      <w:proofErr w:type="spellEnd"/>
      <w:r>
        <w:t xml:space="preserve">  10</w:t>
      </w:r>
      <w:proofErr w:type="gramEnd"/>
      <w:r>
        <w:t>.000.000,00 TL.</w:t>
      </w:r>
    </w:p>
    <w:p w:rsidR="00D368AD" w:rsidRDefault="00D368AD" w:rsidP="00D368AD">
      <w:pPr>
        <w:jc w:val="both"/>
      </w:pPr>
      <w:r>
        <w:t xml:space="preserve">                  Fen </w:t>
      </w:r>
      <w:proofErr w:type="gramStart"/>
      <w:r>
        <w:t>İşleri  Müdürlüğünün</w:t>
      </w:r>
      <w:proofErr w:type="gramEnd"/>
      <w:r>
        <w:t xml:space="preserve"> 03.08 Fonksiyonel Sınıflandırma </w:t>
      </w:r>
      <w:proofErr w:type="spellStart"/>
      <w:r>
        <w:t>Kod'una</w:t>
      </w:r>
      <w:proofErr w:type="spellEnd"/>
      <w:r>
        <w:t xml:space="preserve"> 15.00.000,00 TL,</w:t>
      </w:r>
    </w:p>
    <w:p w:rsidR="00D368AD" w:rsidRDefault="00D368AD" w:rsidP="00D368AD">
      <w:pPr>
        <w:jc w:val="both"/>
      </w:pPr>
      <w:r>
        <w:t xml:space="preserve">                 Temizlik İşleri Müdürlüğünün 03.05 Fonksiyonel Sınıflandırma </w:t>
      </w:r>
      <w:proofErr w:type="spellStart"/>
      <w:proofErr w:type="gramStart"/>
      <w:r>
        <w:t>Kod'una</w:t>
      </w:r>
      <w:proofErr w:type="spellEnd"/>
      <w:r>
        <w:t xml:space="preserve">  15</w:t>
      </w:r>
      <w:proofErr w:type="gramEnd"/>
      <w:r>
        <w:t xml:space="preserve">.000.000,00 TL olmak üzere; </w:t>
      </w:r>
    </w:p>
    <w:p w:rsidR="00D368AD" w:rsidRPr="00A52336" w:rsidRDefault="00D368AD" w:rsidP="00D368AD">
      <w:pPr>
        <w:jc w:val="both"/>
      </w:pPr>
      <w:r>
        <w:t xml:space="preserve">                    Belediyemizin 2025 mali yılı bütçesine,  Toplam: </w:t>
      </w:r>
      <w:r w:rsidRPr="00F15797">
        <w:rPr>
          <w:b/>
        </w:rPr>
        <w:t xml:space="preserve">40.000.000,00 </w:t>
      </w:r>
      <w:proofErr w:type="gramStart"/>
      <w:r w:rsidRPr="00F15797">
        <w:rPr>
          <w:b/>
        </w:rPr>
        <w:t>TL</w:t>
      </w:r>
      <w:r>
        <w:t xml:space="preserve">  ek</w:t>
      </w:r>
      <w:proofErr w:type="gramEnd"/>
      <w:r>
        <w:t xml:space="preserve"> bütçe yapılmasına gereği için karardan bir suretinin Mali Hizmetler Müdürlüğüne gönderilmesine meclisimizce oybirliği ile karar verildi</w:t>
      </w:r>
    </w:p>
    <w:p w:rsidR="00D368AD" w:rsidRDefault="00D368AD" w:rsidP="00D368AD">
      <w:pPr>
        <w:jc w:val="both"/>
        <w:rPr>
          <w:b/>
        </w:rPr>
      </w:pPr>
      <w:r w:rsidRPr="0006312C">
        <w:t xml:space="preserve"> Konu üzerinde söz alan olmadı.</w:t>
      </w:r>
      <w:r w:rsidRPr="0006312C">
        <w:rPr>
          <w:b/>
        </w:rPr>
        <w:t xml:space="preserve"> </w:t>
      </w:r>
    </w:p>
    <w:p w:rsidR="00D368AD" w:rsidRDefault="00D368AD" w:rsidP="00D368AD">
      <w:pPr>
        <w:jc w:val="both"/>
      </w:pPr>
      <w:r>
        <w:rPr>
          <w:lang w:eastAsia="x-none"/>
        </w:rPr>
        <w:t xml:space="preserve">                </w:t>
      </w:r>
      <w:r>
        <w:rPr>
          <w:b/>
        </w:rPr>
        <w:t xml:space="preserve">Gündemin 8 </w:t>
      </w:r>
      <w:proofErr w:type="spellStart"/>
      <w:r>
        <w:rPr>
          <w:b/>
        </w:rPr>
        <w:t>nci</w:t>
      </w:r>
      <w:proofErr w:type="spellEnd"/>
      <w:r w:rsidRPr="00227D01">
        <w:rPr>
          <w:b/>
        </w:rPr>
        <w:t xml:space="preserve"> maddesinde bulunan</w:t>
      </w:r>
      <w:r>
        <w:t xml:space="preserve"> Belediyemiz Mali Hizmetler Müdürlüğünün 03.12.2025 tarih ve 10847 sayılı Su Sayaçları konulu yazıları meclise okunuldu. Buna göre;                  </w:t>
      </w:r>
    </w:p>
    <w:p w:rsidR="00D368AD" w:rsidRDefault="00D368AD" w:rsidP="00D368AD">
      <w:pPr>
        <w:jc w:val="both"/>
      </w:pPr>
      <w:r>
        <w:t xml:space="preserve">                </w:t>
      </w:r>
      <w:r>
        <w:rPr>
          <w:b/>
          <w:i/>
        </w:rPr>
        <w:t xml:space="preserve">     </w:t>
      </w:r>
      <w:r>
        <w:t>3516 Ölçü ve ayar Kanunun 14. maddesine göre damga süresi(10 yılı)geçmiş su sayaçlarının kullanımı yasaklanmıştır. Damga süresi geçmiş su sayaçlarının kullanımı halinde sayaç başına 4.631,00 TL idari para cezası uygulanır. Bu cezalara maruz kalmamak için yenisiyle değiştirilmesi gerekmektedir.</w:t>
      </w:r>
    </w:p>
    <w:p w:rsidR="00D368AD" w:rsidRDefault="00D368AD" w:rsidP="00D368AD">
      <w:pPr>
        <w:jc w:val="both"/>
      </w:pPr>
      <w:r>
        <w:t xml:space="preserve">                     3516 Sayılı Ölçüler ve Ayar Kanunu ile bu Kanuna istinaden 23.11.2023 tarihli ve 32378 sayılı Resmî Gazetede yayımlanan Elektrik, Su ve Gaz Sayaçları Muayene Yönetmeliğin EK-1’inde “</w:t>
      </w:r>
      <w:r w:rsidRPr="001D5777">
        <w:rPr>
          <w:b/>
          <w:i/>
        </w:rPr>
        <w:t xml:space="preserve">su sayaçları için periyodik muayene süresi 10 yıl </w:t>
      </w:r>
      <w:proofErr w:type="spellStart"/>
      <w:r w:rsidRPr="001D5777">
        <w:rPr>
          <w:b/>
          <w:i/>
        </w:rPr>
        <w:t>olarakbelirlenmiştir</w:t>
      </w:r>
      <w:proofErr w:type="spellEnd"/>
      <w:r w:rsidRPr="001D5777">
        <w:rPr>
          <w:b/>
          <w:i/>
        </w:rPr>
        <w:t xml:space="preserve">. </w:t>
      </w:r>
      <w:proofErr w:type="gramStart"/>
      <w:r w:rsidRPr="001D5777">
        <w:rPr>
          <w:b/>
          <w:i/>
        </w:rPr>
        <w:t>Bu süreyi geçen her bir sayaç için kullanıcısına (su sayacını dağıtım ağında kullanan</w:t>
      </w:r>
      <w:r>
        <w:rPr>
          <w:b/>
          <w:i/>
        </w:rPr>
        <w:t xml:space="preserve"> </w:t>
      </w:r>
      <w:r w:rsidRPr="001D5777">
        <w:rPr>
          <w:b/>
          <w:i/>
        </w:rPr>
        <w:t>su idaresine) 3516 sayılı Kanun gereği damga süresi geçmiş ölçü aleti kullanma fiilinden idari para</w:t>
      </w:r>
      <w:r>
        <w:rPr>
          <w:b/>
          <w:i/>
        </w:rPr>
        <w:t xml:space="preserve"> </w:t>
      </w:r>
      <w:r w:rsidRPr="001D5777">
        <w:rPr>
          <w:b/>
          <w:i/>
        </w:rPr>
        <w:t>cezası uygulanması gerekmekte olup, söz konusu idari para cezası 2025 yılı için 4.631 TL ila 92.621</w:t>
      </w:r>
      <w:r>
        <w:rPr>
          <w:b/>
          <w:i/>
        </w:rPr>
        <w:t xml:space="preserve"> </w:t>
      </w:r>
      <w:r w:rsidRPr="001D5777">
        <w:rPr>
          <w:b/>
          <w:i/>
        </w:rPr>
        <w:t xml:space="preserve">TL </w:t>
      </w:r>
      <w:proofErr w:type="spellStart"/>
      <w:r w:rsidRPr="001D5777">
        <w:rPr>
          <w:b/>
          <w:i/>
        </w:rPr>
        <w:t>aralığındadır.</w:t>
      </w:r>
      <w:r>
        <w:rPr>
          <w:b/>
          <w:i/>
        </w:rPr>
        <w:t>”hükmü</w:t>
      </w:r>
      <w:proofErr w:type="spellEnd"/>
      <w:r>
        <w:rPr>
          <w:b/>
          <w:i/>
        </w:rPr>
        <w:t xml:space="preserve"> bulunmaktadır. </w:t>
      </w:r>
      <w:proofErr w:type="gramEnd"/>
      <w:r>
        <w:t xml:space="preserve">Kullanımda olan sayaç listelerinin yönetmelik </w:t>
      </w:r>
      <w:proofErr w:type="gramStart"/>
      <w:r>
        <w:t xml:space="preserve">gereği   </w:t>
      </w:r>
      <w:r w:rsidRPr="00A47B97">
        <w:t>Sanayi</w:t>
      </w:r>
      <w:proofErr w:type="gramEnd"/>
      <w:r w:rsidRPr="00A47B97">
        <w:t xml:space="preserve"> ve Teknoloji Bakanlığı Metroloji ve Sanayi Ürünleri Güven</w:t>
      </w:r>
      <w:r>
        <w:t>liği Genel Müdürlüğüne gönderilmesi gerektiğinden,</w:t>
      </w:r>
    </w:p>
    <w:p w:rsidR="00D368AD" w:rsidRPr="001D5777" w:rsidRDefault="00D368AD" w:rsidP="00D368AD">
      <w:pPr>
        <w:jc w:val="both"/>
        <w:rPr>
          <w:b/>
          <w:i/>
        </w:rPr>
      </w:pPr>
      <w:r w:rsidRPr="001D5777">
        <w:rPr>
          <w:b/>
          <w:i/>
        </w:rPr>
        <w:t xml:space="preserve"> </w:t>
      </w:r>
      <w:r>
        <w:t xml:space="preserve">                     Belediyemizce herhangi bir cezai işleme maruz kalınmaması, vatandaşlarımızın mağdur olmaması amacı ile 10 yıllık Damga süresi </w:t>
      </w:r>
      <w:proofErr w:type="gramStart"/>
      <w:r>
        <w:t>geçmiş  su</w:t>
      </w:r>
      <w:proofErr w:type="gramEnd"/>
      <w:r>
        <w:t xml:space="preserve">  sayaçlarının zorunlu olarak ön ödemeli elektronik sayaç ile değiştirilmesine, </w:t>
      </w:r>
      <w:r w:rsidRPr="00A52336">
        <w:t xml:space="preserve">kararın gereği için </w:t>
      </w:r>
      <w:r>
        <w:t>Mali Hizmetler</w:t>
      </w:r>
      <w:r w:rsidRPr="00A52336">
        <w:t xml:space="preserve"> Müdürlüğüne gönderilmesine</w:t>
      </w:r>
      <w:r w:rsidRPr="00A52336">
        <w:rPr>
          <w:lang w:val="x-none" w:eastAsia="x-none"/>
        </w:rPr>
        <w:t xml:space="preserve"> yapılan açık</w:t>
      </w:r>
      <w:r w:rsidRPr="00A52336">
        <w:t xml:space="preserve"> </w:t>
      </w:r>
      <w:r w:rsidRPr="00A52336">
        <w:rPr>
          <w:lang w:val="x-none" w:eastAsia="x-none"/>
        </w:rPr>
        <w:t>işaretli oylama sonucu</w:t>
      </w:r>
      <w:r w:rsidRPr="00A52336">
        <w:t xml:space="preserve"> oybirliği ile karar verildi.</w:t>
      </w:r>
    </w:p>
    <w:p w:rsidR="00D368AD" w:rsidRPr="00A52336" w:rsidRDefault="00D368AD" w:rsidP="00D368AD">
      <w:pPr>
        <w:jc w:val="both"/>
      </w:pPr>
    </w:p>
    <w:p w:rsidR="00D368AD" w:rsidRDefault="00D368AD" w:rsidP="00D368AD">
      <w:pPr>
        <w:jc w:val="both"/>
      </w:pPr>
      <w:r>
        <w:t xml:space="preserve">                    Meclisimizce Aralık</w:t>
      </w:r>
      <w:r w:rsidRPr="005E4A80">
        <w:t xml:space="preserve"> Ayı Toplantısının 1.birleşim 1. oturumunun kapatılmasına</w:t>
      </w:r>
      <w:r>
        <w:t>, 2.</w:t>
      </w:r>
      <w:r w:rsidRPr="005E4A80">
        <w:t>Bir</w:t>
      </w:r>
      <w:r>
        <w:t xml:space="preserve">leşimin 09.12.2025 tarihinde saat </w:t>
      </w:r>
      <w:proofErr w:type="gramStart"/>
      <w:r>
        <w:t>14:30</w:t>
      </w:r>
      <w:proofErr w:type="gramEnd"/>
      <w:r>
        <w:t xml:space="preserve"> da Belediye Toplantı Salonunda</w:t>
      </w:r>
      <w:r w:rsidRPr="005E4A80">
        <w:t xml:space="preserve"> yapılmasına oybirliği ile karar verildi.</w:t>
      </w:r>
    </w:p>
    <w:p w:rsidR="00D368AD" w:rsidRDefault="00D368AD" w:rsidP="00D368AD">
      <w:pPr>
        <w:jc w:val="both"/>
      </w:pPr>
    </w:p>
    <w:p w:rsidR="00D368AD" w:rsidRDefault="00D368AD" w:rsidP="00D368AD">
      <w:pPr>
        <w:jc w:val="both"/>
      </w:pPr>
    </w:p>
    <w:p w:rsidR="00D368AD" w:rsidRDefault="00D368AD" w:rsidP="00D368AD">
      <w:pPr>
        <w:jc w:val="both"/>
      </w:pPr>
      <w:r>
        <w:t xml:space="preserve">                                      </w:t>
      </w:r>
    </w:p>
    <w:p w:rsidR="00D368AD" w:rsidRPr="0006312C" w:rsidRDefault="00D368AD" w:rsidP="00D368AD">
      <w:pPr>
        <w:jc w:val="both"/>
      </w:pPr>
    </w:p>
    <w:p w:rsidR="00D368AD" w:rsidRPr="00DD4893" w:rsidRDefault="00D368AD" w:rsidP="00D368AD">
      <w:pPr>
        <w:tabs>
          <w:tab w:val="left" w:pos="4717"/>
        </w:tabs>
        <w:jc w:val="both"/>
      </w:pPr>
    </w:p>
    <w:p w:rsidR="00D368AD" w:rsidRDefault="00D368AD" w:rsidP="00D368AD">
      <w:pPr>
        <w:jc w:val="both"/>
        <w:rPr>
          <w:b/>
        </w:rPr>
      </w:pPr>
      <w:r>
        <w:rPr>
          <w:b/>
        </w:rPr>
        <w:t xml:space="preserve">                                                                            </w:t>
      </w:r>
      <w:r w:rsidRPr="001D289E">
        <w:rPr>
          <w:b/>
        </w:rPr>
        <w:t xml:space="preserve">   </w:t>
      </w:r>
      <w:r>
        <w:rPr>
          <w:b/>
        </w:rPr>
        <w:t xml:space="preserve">            </w:t>
      </w:r>
      <w:r w:rsidRPr="001D289E">
        <w:rPr>
          <w:b/>
        </w:rPr>
        <w:t>REŞADİYE BELEDİYE BAŞKANLIĞI</w:t>
      </w: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6F19CC" w:rsidRDefault="006F19CC" w:rsidP="00511A11">
      <w:pPr>
        <w:tabs>
          <w:tab w:val="left" w:pos="1320"/>
        </w:tabs>
        <w:jc w:val="center"/>
      </w:pPr>
    </w:p>
    <w:sectPr w:rsidR="006F19CC" w:rsidSect="00EF346D">
      <w:pgSz w:w="11906" w:h="16838"/>
      <w:pgMar w:top="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10"/>
    <w:rsid w:val="0016504D"/>
    <w:rsid w:val="004F2910"/>
    <w:rsid w:val="00511A11"/>
    <w:rsid w:val="0069331E"/>
    <w:rsid w:val="006E1FA1"/>
    <w:rsid w:val="006F19CC"/>
    <w:rsid w:val="00D368AD"/>
    <w:rsid w:val="00E81825"/>
    <w:rsid w:val="00EF3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7BF95-39A9-4B14-99B6-34BE086F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6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346D"/>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EF346D"/>
    <w:pPr>
      <w:spacing w:after="200" w:line="276" w:lineRule="auto"/>
      <w:ind w:left="720"/>
      <w:contextualSpacing/>
    </w:pPr>
    <w:rPr>
      <w:rFonts w:ascii="Calibri" w:hAnsi="Calibri"/>
      <w:sz w:val="22"/>
      <w:szCs w:val="22"/>
    </w:rPr>
  </w:style>
  <w:style w:type="paragraph" w:styleId="GvdeMetni2">
    <w:name w:val="Body Text 2"/>
    <w:basedOn w:val="Normal"/>
    <w:link w:val="GvdeMetni2Char"/>
    <w:rsid w:val="00511A11"/>
    <w:pPr>
      <w:jc w:val="both"/>
    </w:pPr>
    <w:rPr>
      <w:szCs w:val="20"/>
      <w:lang w:val="x-none" w:eastAsia="x-none"/>
    </w:rPr>
  </w:style>
  <w:style w:type="character" w:customStyle="1" w:styleId="GvdeMetni2Char">
    <w:name w:val="Gövde Metni 2 Char"/>
    <w:basedOn w:val="VarsaylanParagrafYazTipi"/>
    <w:link w:val="GvdeMetni2"/>
    <w:rsid w:val="00511A11"/>
    <w:rPr>
      <w:rFonts w:ascii="Times New Roman" w:eastAsia="Times New Roman" w:hAnsi="Times New Roman" w:cs="Times New Roman"/>
      <w:sz w:val="24"/>
      <w:szCs w:val="20"/>
      <w:lang w:val="x-none" w:eastAsia="x-none"/>
    </w:rPr>
  </w:style>
  <w:style w:type="character" w:styleId="Gl">
    <w:name w:val="Strong"/>
    <w:uiPriority w:val="22"/>
    <w:qFormat/>
    <w:rsid w:val="00511A11"/>
    <w:rPr>
      <w:b/>
      <w:bCs/>
    </w:rPr>
  </w:style>
  <w:style w:type="character" w:styleId="Vurgu">
    <w:name w:val="Emphasis"/>
    <w:uiPriority w:val="20"/>
    <w:qFormat/>
    <w:rsid w:val="00511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1674</Words>
  <Characters>9544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Bld1</cp:lastModifiedBy>
  <cp:revision>12</cp:revision>
  <dcterms:created xsi:type="dcterms:W3CDTF">2025-10-08T12:55:00Z</dcterms:created>
  <dcterms:modified xsi:type="dcterms:W3CDTF">2025-12-10T11:41:00Z</dcterms:modified>
</cp:coreProperties>
</file>